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00B7DC" w14:textId="77777777" w:rsidR="00B76BF0" w:rsidRDefault="00F64A76" w:rsidP="00F64A76">
      <w:pPr>
        <w:pStyle w:val="31"/>
        <w:jc w:val="center"/>
        <w:rPr>
          <w:rFonts w:ascii="Arial" w:hAnsi="Arial" w:cs="Arial"/>
          <w:sz w:val="24"/>
          <w:szCs w:val="24"/>
        </w:rPr>
      </w:pPr>
      <w:bookmarkStart w:id="0" w:name="_Hlk168997934"/>
      <w:r w:rsidRPr="00B76BF0">
        <w:rPr>
          <w:rFonts w:ascii="Arial" w:hAnsi="Arial" w:cs="Arial"/>
          <w:b/>
          <w:bCs/>
          <w:spacing w:val="-20"/>
          <w:sz w:val="24"/>
          <w:szCs w:val="24"/>
        </w:rPr>
        <w:t xml:space="preserve">АДМИНИСТРАЦИЯ  </w:t>
      </w:r>
      <w:r w:rsidR="00574B1D" w:rsidRPr="00B76BF0">
        <w:rPr>
          <w:rFonts w:ascii="Arial" w:hAnsi="Arial" w:cs="Arial"/>
          <w:b/>
          <w:bCs/>
          <w:spacing w:val="-20"/>
          <w:sz w:val="24"/>
          <w:szCs w:val="24"/>
        </w:rPr>
        <w:t>СТЕПАНОВСКОГО СЕЛЬСКОГО</w:t>
      </w:r>
      <w:r w:rsidRPr="00B76BF0">
        <w:rPr>
          <w:rFonts w:ascii="Arial" w:hAnsi="Arial" w:cs="Arial"/>
          <w:b/>
          <w:bCs/>
          <w:spacing w:val="-20"/>
          <w:sz w:val="24"/>
          <w:szCs w:val="24"/>
        </w:rPr>
        <w:t xml:space="preserve"> ПОСЕЛЕНИЯ</w:t>
      </w:r>
      <w:r w:rsidRPr="00B76BF0">
        <w:rPr>
          <w:rFonts w:ascii="Arial" w:hAnsi="Arial" w:cs="Arial"/>
          <w:sz w:val="24"/>
          <w:szCs w:val="24"/>
        </w:rPr>
        <w:t xml:space="preserve"> </w:t>
      </w:r>
    </w:p>
    <w:p w14:paraId="3F0DDED4" w14:textId="631CED13" w:rsidR="00F64A76" w:rsidRPr="00B76BF0" w:rsidRDefault="00F64A76" w:rsidP="00B76BF0">
      <w:pPr>
        <w:pStyle w:val="31"/>
        <w:jc w:val="center"/>
        <w:rPr>
          <w:rFonts w:ascii="Arial" w:hAnsi="Arial" w:cs="Arial"/>
          <w:b/>
          <w:bCs/>
          <w:caps/>
          <w:spacing w:val="-20"/>
          <w:sz w:val="24"/>
          <w:szCs w:val="24"/>
        </w:rPr>
      </w:pPr>
      <w:r w:rsidRPr="00B76BF0">
        <w:rPr>
          <w:rFonts w:ascii="Arial" w:hAnsi="Arial" w:cs="Arial"/>
          <w:b/>
          <w:bCs/>
          <w:caps/>
          <w:spacing w:val="-20"/>
          <w:sz w:val="24"/>
          <w:szCs w:val="24"/>
        </w:rPr>
        <w:t>Верхнекетского района</w:t>
      </w:r>
      <w:r w:rsidR="00B76BF0">
        <w:rPr>
          <w:rFonts w:ascii="Arial" w:hAnsi="Arial" w:cs="Arial"/>
          <w:b/>
          <w:bCs/>
          <w:caps/>
          <w:spacing w:val="-20"/>
          <w:sz w:val="24"/>
          <w:szCs w:val="24"/>
        </w:rPr>
        <w:t xml:space="preserve"> Т</w:t>
      </w:r>
      <w:r w:rsidRPr="00B76BF0">
        <w:rPr>
          <w:rFonts w:ascii="Arial" w:hAnsi="Arial" w:cs="Arial"/>
          <w:b/>
          <w:bCs/>
          <w:caps/>
          <w:spacing w:val="-20"/>
          <w:sz w:val="24"/>
          <w:szCs w:val="24"/>
        </w:rPr>
        <w:t>омской области</w:t>
      </w:r>
    </w:p>
    <w:p w14:paraId="122A45D5" w14:textId="77777777" w:rsidR="00F64A76" w:rsidRPr="00B76BF0" w:rsidRDefault="00F64A76" w:rsidP="00F64A76">
      <w:pPr>
        <w:pStyle w:val="31"/>
        <w:jc w:val="center"/>
        <w:outlineLvl w:val="0"/>
        <w:rPr>
          <w:rFonts w:ascii="Arial" w:hAnsi="Arial" w:cs="Arial"/>
          <w:b/>
          <w:bCs/>
          <w:spacing w:val="-20"/>
          <w:sz w:val="24"/>
          <w:szCs w:val="24"/>
        </w:rPr>
      </w:pPr>
    </w:p>
    <w:p w14:paraId="7AC5C103" w14:textId="77777777" w:rsidR="00F64A76" w:rsidRPr="00B76BF0" w:rsidRDefault="00F64A76" w:rsidP="00F64A76">
      <w:pPr>
        <w:pStyle w:val="31"/>
        <w:spacing w:before="120" w:after="120"/>
        <w:jc w:val="center"/>
        <w:rPr>
          <w:rFonts w:ascii="Arial" w:hAnsi="Arial" w:cs="Arial"/>
          <w:b/>
          <w:bCs/>
          <w:spacing w:val="30"/>
          <w:sz w:val="24"/>
          <w:szCs w:val="24"/>
        </w:rPr>
      </w:pPr>
      <w:r w:rsidRPr="00B76BF0">
        <w:rPr>
          <w:rFonts w:ascii="Arial" w:hAnsi="Arial" w:cs="Arial"/>
          <w:b/>
          <w:bCs/>
          <w:spacing w:val="30"/>
          <w:sz w:val="24"/>
          <w:szCs w:val="24"/>
        </w:rPr>
        <w:t>ПОСТАНОВЛЕНИЕ</w:t>
      </w:r>
    </w:p>
    <w:p w14:paraId="0F8A789E" w14:textId="5A8F9A3D" w:rsidR="00F64A76" w:rsidRPr="00705039" w:rsidRDefault="00B76BF0" w:rsidP="00F64A76">
      <w:pPr>
        <w:pStyle w:val="31"/>
        <w:spacing w:before="120" w:after="1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19 августа </w:t>
      </w:r>
      <w:r w:rsidR="00F64A76" w:rsidRPr="00705039">
        <w:rPr>
          <w:rFonts w:ascii="Arial" w:hAnsi="Arial" w:cs="Arial"/>
          <w:bCs/>
          <w:sz w:val="24"/>
          <w:szCs w:val="24"/>
        </w:rPr>
        <w:t>2</w:t>
      </w:r>
      <w:r w:rsidR="00F64A76">
        <w:rPr>
          <w:rFonts w:ascii="Arial" w:hAnsi="Arial" w:cs="Arial"/>
          <w:bCs/>
          <w:sz w:val="24"/>
          <w:szCs w:val="24"/>
        </w:rPr>
        <w:t>024 года</w:t>
      </w:r>
      <w:r w:rsidR="00F64A76">
        <w:rPr>
          <w:rFonts w:ascii="Arial" w:hAnsi="Arial" w:cs="Arial"/>
          <w:bCs/>
          <w:sz w:val="24"/>
          <w:szCs w:val="24"/>
        </w:rPr>
        <w:tab/>
      </w:r>
      <w:r w:rsidR="00F64A76">
        <w:rPr>
          <w:rFonts w:ascii="Arial" w:hAnsi="Arial" w:cs="Arial"/>
          <w:bCs/>
          <w:sz w:val="24"/>
          <w:szCs w:val="24"/>
        </w:rPr>
        <w:tab/>
      </w:r>
      <w:r w:rsidR="00F64A76">
        <w:rPr>
          <w:rFonts w:ascii="Arial" w:hAnsi="Arial" w:cs="Arial"/>
          <w:bCs/>
          <w:sz w:val="24"/>
          <w:szCs w:val="24"/>
        </w:rPr>
        <w:tab/>
      </w:r>
      <w:r w:rsidR="00F64A76">
        <w:rPr>
          <w:rFonts w:ascii="Arial" w:hAnsi="Arial" w:cs="Arial"/>
          <w:bCs/>
          <w:sz w:val="24"/>
          <w:szCs w:val="24"/>
        </w:rPr>
        <w:tab/>
      </w:r>
      <w:r w:rsidR="00F64A76">
        <w:rPr>
          <w:rFonts w:ascii="Arial" w:hAnsi="Arial" w:cs="Arial"/>
          <w:bCs/>
          <w:sz w:val="24"/>
          <w:szCs w:val="24"/>
        </w:rPr>
        <w:tab/>
        <w:t xml:space="preserve"> </w:t>
      </w:r>
      <w:r w:rsidR="00F64A76">
        <w:rPr>
          <w:rFonts w:ascii="Arial" w:hAnsi="Arial" w:cs="Arial"/>
          <w:bCs/>
          <w:sz w:val="24"/>
          <w:szCs w:val="24"/>
        </w:rPr>
        <w:tab/>
      </w:r>
      <w:r w:rsidR="00F64A76">
        <w:rPr>
          <w:rFonts w:ascii="Arial" w:hAnsi="Arial" w:cs="Arial"/>
          <w:bCs/>
          <w:sz w:val="24"/>
          <w:szCs w:val="24"/>
        </w:rPr>
        <w:tab/>
        <w:t xml:space="preserve">                      № </w:t>
      </w:r>
      <w:r>
        <w:rPr>
          <w:rFonts w:ascii="Arial" w:hAnsi="Arial" w:cs="Arial"/>
          <w:bCs/>
          <w:sz w:val="24"/>
          <w:szCs w:val="24"/>
        </w:rPr>
        <w:t>106</w:t>
      </w:r>
    </w:p>
    <w:p w14:paraId="4E4207DC" w14:textId="4B3ACC51" w:rsidR="00F64A76" w:rsidRDefault="00F64A76" w:rsidP="00F64A76">
      <w:pPr>
        <w:pStyle w:val="3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поселок </w:t>
      </w:r>
      <w:r w:rsidR="00574B1D">
        <w:rPr>
          <w:rFonts w:ascii="Arial" w:hAnsi="Arial" w:cs="Arial"/>
        </w:rPr>
        <w:t>Степановка</w:t>
      </w:r>
    </w:p>
    <w:bookmarkEnd w:id="0"/>
    <w:p w14:paraId="34306DC9" w14:textId="77777777" w:rsidR="001E34EA" w:rsidRPr="007A32D6" w:rsidRDefault="001E34EA" w:rsidP="001E34EA">
      <w:pPr>
        <w:widowControl w:val="0"/>
        <w:tabs>
          <w:tab w:val="left" w:pos="-2552"/>
          <w:tab w:val="left" w:pos="0"/>
        </w:tabs>
        <w:spacing w:after="0" w:line="240" w:lineRule="auto"/>
        <w:ind w:right="4393"/>
        <w:jc w:val="both"/>
        <w:rPr>
          <w:rFonts w:ascii="Arial" w:hAnsi="Arial" w:cs="Arial"/>
          <w:sz w:val="20"/>
          <w:szCs w:val="20"/>
          <w:lang w:eastAsia="ar-SA"/>
        </w:rPr>
      </w:pPr>
    </w:p>
    <w:p w14:paraId="40F096CE" w14:textId="77777777" w:rsidR="007D3422" w:rsidRPr="007D3422" w:rsidRDefault="001E34EA" w:rsidP="007D3422">
      <w:pPr>
        <w:widowControl w:val="0"/>
        <w:tabs>
          <w:tab w:val="left" w:pos="-2552"/>
          <w:tab w:val="left" w:pos="1134"/>
        </w:tabs>
        <w:suppressAutoHyphens/>
        <w:spacing w:after="0" w:line="240" w:lineRule="auto"/>
        <w:ind w:left="1418" w:right="1558"/>
        <w:jc w:val="center"/>
        <w:rPr>
          <w:rFonts w:ascii="Arial" w:hAnsi="Arial" w:cs="Arial"/>
          <w:b/>
          <w:sz w:val="24"/>
          <w:szCs w:val="24"/>
          <w:lang w:eastAsia="ar-SA"/>
        </w:rPr>
      </w:pPr>
      <w:bookmarkStart w:id="1" w:name="_Hlk168500412"/>
      <w:r w:rsidRPr="007A32D6">
        <w:rPr>
          <w:rFonts w:ascii="Arial" w:hAnsi="Arial" w:cs="Arial"/>
          <w:b/>
          <w:sz w:val="24"/>
          <w:szCs w:val="24"/>
          <w:lang w:eastAsia="ar-SA"/>
        </w:rPr>
        <w:t>Об утверждении административного регламента по предоставлению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7D3422" w:rsidRPr="007D3422">
        <w:t xml:space="preserve"> </w:t>
      </w:r>
      <w:r w:rsidR="007D3422" w:rsidRPr="007D3422">
        <w:rPr>
          <w:rFonts w:ascii="Arial" w:hAnsi="Arial" w:cs="Arial"/>
          <w:b/>
          <w:sz w:val="24"/>
          <w:szCs w:val="24"/>
          <w:lang w:eastAsia="ar-SA"/>
        </w:rPr>
        <w:t xml:space="preserve">на территории муниципального </w:t>
      </w:r>
    </w:p>
    <w:p w14:paraId="68D62E0E" w14:textId="765837F9" w:rsidR="007D3422" w:rsidRPr="007D3422" w:rsidRDefault="007D3422" w:rsidP="007D3422">
      <w:pPr>
        <w:widowControl w:val="0"/>
        <w:tabs>
          <w:tab w:val="left" w:pos="-2552"/>
          <w:tab w:val="left" w:pos="1134"/>
        </w:tabs>
        <w:suppressAutoHyphens/>
        <w:spacing w:after="0" w:line="240" w:lineRule="auto"/>
        <w:ind w:left="1418" w:right="1558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7D3422">
        <w:rPr>
          <w:rFonts w:ascii="Arial" w:hAnsi="Arial" w:cs="Arial"/>
          <w:b/>
          <w:sz w:val="24"/>
          <w:szCs w:val="24"/>
          <w:lang w:eastAsia="ar-SA"/>
        </w:rPr>
        <w:t>образования</w:t>
      </w:r>
      <w:r w:rsidRPr="00FD0B8B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574B1D">
        <w:rPr>
          <w:rFonts w:ascii="Arial" w:hAnsi="Arial" w:cs="Arial"/>
          <w:b/>
          <w:sz w:val="24"/>
          <w:szCs w:val="24"/>
          <w:lang w:eastAsia="ar-SA"/>
        </w:rPr>
        <w:t>Степановское</w:t>
      </w:r>
      <w:r w:rsidRPr="00FD0B8B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7D3422">
        <w:rPr>
          <w:rFonts w:ascii="Arial" w:hAnsi="Arial" w:cs="Arial"/>
          <w:b/>
          <w:sz w:val="24"/>
          <w:szCs w:val="24"/>
          <w:lang w:eastAsia="ar-SA"/>
        </w:rPr>
        <w:t xml:space="preserve">сельское поселение </w:t>
      </w:r>
    </w:p>
    <w:p w14:paraId="7BB1CB63" w14:textId="77777777" w:rsidR="001E34EA" w:rsidRPr="007A32D6" w:rsidRDefault="007D3422" w:rsidP="007D3422">
      <w:pPr>
        <w:widowControl w:val="0"/>
        <w:tabs>
          <w:tab w:val="left" w:pos="-2552"/>
          <w:tab w:val="left" w:pos="1134"/>
        </w:tabs>
        <w:suppressAutoHyphens/>
        <w:spacing w:after="0" w:line="240" w:lineRule="auto"/>
        <w:ind w:left="1418" w:right="1558"/>
        <w:jc w:val="center"/>
        <w:rPr>
          <w:rFonts w:ascii="Arial" w:hAnsi="Arial" w:cs="Arial"/>
          <w:sz w:val="24"/>
          <w:szCs w:val="24"/>
          <w:lang w:eastAsia="ar-SA"/>
        </w:rPr>
      </w:pPr>
      <w:r w:rsidRPr="007D3422">
        <w:rPr>
          <w:rFonts w:ascii="Arial" w:hAnsi="Arial" w:cs="Arial"/>
          <w:b/>
          <w:sz w:val="24"/>
          <w:szCs w:val="24"/>
          <w:lang w:eastAsia="ar-SA"/>
        </w:rPr>
        <w:t>Верхнекетский район Томской области</w:t>
      </w:r>
    </w:p>
    <w:bookmarkEnd w:id="1"/>
    <w:p w14:paraId="6ED4A247" w14:textId="77777777" w:rsidR="001E34EA" w:rsidRPr="007A32D6" w:rsidRDefault="001E34EA" w:rsidP="001E34EA">
      <w:pPr>
        <w:widowControl w:val="0"/>
        <w:tabs>
          <w:tab w:val="left" w:pos="-2552"/>
        </w:tabs>
        <w:spacing w:after="0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14:paraId="6E626DCF" w14:textId="269F8B89" w:rsidR="001E34EA" w:rsidRDefault="00CE1131" w:rsidP="007D3422">
      <w:pPr>
        <w:widowControl w:val="0"/>
        <w:tabs>
          <w:tab w:val="left" w:pos="-2552"/>
        </w:tabs>
        <w:spacing w:after="0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7A32D6">
        <w:rPr>
          <w:rFonts w:ascii="Arial" w:hAnsi="Arial" w:cs="Arial"/>
          <w:sz w:val="24"/>
          <w:szCs w:val="24"/>
          <w:lang w:eastAsia="ar-SA"/>
        </w:rPr>
        <w:t xml:space="preserve">В соответствии с Градостроительным кодексом Российской Федерации, </w:t>
      </w:r>
      <w:r w:rsidR="001E34EA" w:rsidRPr="007A32D6">
        <w:rPr>
          <w:rFonts w:ascii="Arial" w:hAnsi="Arial" w:cs="Arial"/>
          <w:sz w:val="24"/>
          <w:szCs w:val="24"/>
          <w:lang w:eastAsia="ar-SA"/>
        </w:rPr>
        <w:t xml:space="preserve">с Федеральным законом от 27.07.2010 № 210-ФЗ "Об организации предоставления государственных и муниципальных услуг",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7D3422" w:rsidRPr="007D3422">
        <w:rPr>
          <w:rFonts w:ascii="Arial" w:hAnsi="Arial" w:cs="Arial"/>
          <w:sz w:val="24"/>
          <w:szCs w:val="24"/>
          <w:lang w:eastAsia="ar-SA"/>
        </w:rPr>
        <w:t xml:space="preserve">постановлением Администрации </w:t>
      </w:r>
      <w:r w:rsidR="00574B1D">
        <w:rPr>
          <w:rFonts w:ascii="Arial" w:hAnsi="Arial" w:cs="Arial"/>
          <w:sz w:val="24"/>
          <w:szCs w:val="24"/>
          <w:lang w:eastAsia="ar-SA"/>
        </w:rPr>
        <w:t>Степановского</w:t>
      </w:r>
      <w:r w:rsidR="007D3422" w:rsidRPr="007D3422">
        <w:rPr>
          <w:rFonts w:ascii="Arial" w:hAnsi="Arial" w:cs="Arial"/>
          <w:sz w:val="24"/>
          <w:szCs w:val="24"/>
          <w:lang w:eastAsia="ar-SA"/>
        </w:rPr>
        <w:t xml:space="preserve"> сельского поселения от 25.05.2023 №16 «Об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</w:t>
      </w:r>
      <w:proofErr w:type="gramEnd"/>
      <w:r w:rsidR="007D3422" w:rsidRPr="007D3422">
        <w:rPr>
          <w:rFonts w:ascii="Arial" w:hAnsi="Arial" w:cs="Arial"/>
          <w:sz w:val="24"/>
          <w:szCs w:val="24"/>
          <w:lang w:eastAsia="ar-SA"/>
        </w:rPr>
        <w:t xml:space="preserve"> </w:t>
      </w:r>
      <w:r w:rsidR="00574B1D">
        <w:rPr>
          <w:rFonts w:ascii="Arial" w:hAnsi="Arial" w:cs="Arial"/>
          <w:sz w:val="24"/>
          <w:szCs w:val="24"/>
          <w:lang w:eastAsia="ar-SA"/>
        </w:rPr>
        <w:t>Степановское</w:t>
      </w:r>
      <w:r w:rsidR="007D3422" w:rsidRPr="007D3422">
        <w:rPr>
          <w:rFonts w:ascii="Arial" w:hAnsi="Arial" w:cs="Arial"/>
          <w:sz w:val="24"/>
          <w:szCs w:val="24"/>
          <w:lang w:eastAsia="ar-SA"/>
        </w:rPr>
        <w:t xml:space="preserve"> сельское поселение Верхнекетского района Томской области»  постановляю:</w:t>
      </w:r>
    </w:p>
    <w:p w14:paraId="511B8D51" w14:textId="77777777" w:rsidR="007D3422" w:rsidRPr="007A32D6" w:rsidRDefault="007D3422" w:rsidP="007D3422">
      <w:pPr>
        <w:widowControl w:val="0"/>
        <w:tabs>
          <w:tab w:val="left" w:pos="-2552"/>
        </w:tabs>
        <w:spacing w:after="0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14:paraId="290944A7" w14:textId="3066B344" w:rsidR="001E34EA" w:rsidRPr="00FD0B8B" w:rsidRDefault="001E34EA" w:rsidP="007D3422">
      <w:pPr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  <w:r w:rsidRPr="007A32D6">
        <w:rPr>
          <w:rFonts w:ascii="Arial" w:hAnsi="Arial" w:cs="Arial"/>
          <w:sz w:val="24"/>
          <w:szCs w:val="24"/>
          <w:lang w:eastAsia="ar-SA"/>
        </w:rPr>
        <w:tab/>
      </w:r>
      <w:r w:rsidRPr="00FD0B8B">
        <w:rPr>
          <w:rFonts w:ascii="Arial" w:hAnsi="Arial" w:cs="Arial"/>
          <w:sz w:val="24"/>
          <w:szCs w:val="24"/>
          <w:lang w:eastAsia="ar-SA"/>
        </w:rPr>
        <w:t xml:space="preserve">1. Утвердить </w:t>
      </w:r>
      <w:r w:rsidR="00AE6054" w:rsidRPr="00FD0B8B">
        <w:rPr>
          <w:rFonts w:ascii="Arial" w:hAnsi="Arial" w:cs="Arial"/>
          <w:sz w:val="24"/>
          <w:szCs w:val="24"/>
          <w:lang w:eastAsia="ar-SA"/>
        </w:rPr>
        <w:t xml:space="preserve">прилагаемый </w:t>
      </w:r>
      <w:r w:rsidRPr="00FD0B8B">
        <w:rPr>
          <w:rFonts w:ascii="Arial" w:hAnsi="Arial" w:cs="Arial"/>
          <w:sz w:val="24"/>
          <w:szCs w:val="24"/>
          <w:lang w:eastAsia="ar-SA"/>
        </w:rPr>
        <w:t>административный регламент по пред</w:t>
      </w:r>
      <w:r w:rsidR="007A32D6" w:rsidRPr="00FD0B8B">
        <w:rPr>
          <w:rFonts w:ascii="Arial" w:hAnsi="Arial" w:cs="Arial"/>
          <w:sz w:val="24"/>
          <w:szCs w:val="24"/>
          <w:lang w:eastAsia="ar-SA"/>
        </w:rPr>
        <w:t xml:space="preserve">оставлению муниципальной услуги </w:t>
      </w:r>
      <w:bookmarkStart w:id="2" w:name="_Hlk156403551"/>
      <w:r w:rsidR="007A32D6" w:rsidRPr="00FD0B8B">
        <w:rPr>
          <w:rFonts w:ascii="Arial" w:hAnsi="Arial" w:cs="Arial"/>
          <w:sz w:val="24"/>
          <w:szCs w:val="24"/>
          <w:lang w:eastAsia="ar-SA"/>
        </w:rPr>
        <w:t>«</w:t>
      </w:r>
      <w:r w:rsidRPr="00FD0B8B">
        <w:rPr>
          <w:rFonts w:ascii="Arial" w:hAnsi="Arial" w:cs="Arial"/>
          <w:sz w:val="24"/>
          <w:szCs w:val="24"/>
          <w:lang w:eastAsia="ar-SA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7D3422" w:rsidRPr="00FD0B8B">
        <w:rPr>
          <w:rFonts w:ascii="Arial" w:hAnsi="Arial" w:cs="Arial"/>
          <w:sz w:val="24"/>
          <w:szCs w:val="24"/>
          <w:lang w:eastAsia="ar-SA"/>
        </w:rPr>
        <w:t xml:space="preserve"> на территории муниципального образования </w:t>
      </w:r>
      <w:r w:rsidR="00574B1D">
        <w:rPr>
          <w:rFonts w:ascii="Arial" w:hAnsi="Arial" w:cs="Arial"/>
          <w:sz w:val="24"/>
          <w:szCs w:val="24"/>
          <w:lang w:eastAsia="ar-SA"/>
        </w:rPr>
        <w:t>Степановское</w:t>
      </w:r>
      <w:r w:rsidR="007D3422" w:rsidRPr="00FD0B8B">
        <w:rPr>
          <w:rFonts w:ascii="Arial" w:hAnsi="Arial" w:cs="Arial"/>
          <w:sz w:val="24"/>
          <w:szCs w:val="24"/>
          <w:lang w:eastAsia="ar-SA"/>
        </w:rPr>
        <w:t xml:space="preserve"> сельское поселение Верхнекетского района Томской области.</w:t>
      </w:r>
      <w:bookmarkEnd w:id="2"/>
    </w:p>
    <w:p w14:paraId="556B27CE" w14:textId="77777777" w:rsidR="00015DD3" w:rsidRPr="006735B3" w:rsidRDefault="00015DD3" w:rsidP="00874AC2">
      <w:pPr>
        <w:spacing w:after="0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2. </w:t>
      </w:r>
      <w:r w:rsidRPr="006735B3">
        <w:rPr>
          <w:rFonts w:ascii="Arial" w:hAnsi="Arial" w:cs="Arial"/>
          <w:sz w:val="24"/>
          <w:szCs w:val="24"/>
          <w:lang w:eastAsia="ar-SA"/>
        </w:rPr>
        <w:t>Настоящее постановление вступает в силу со дня его официального опубликования</w:t>
      </w:r>
      <w:r>
        <w:rPr>
          <w:rFonts w:ascii="Arial" w:hAnsi="Arial" w:cs="Arial"/>
          <w:sz w:val="24"/>
          <w:szCs w:val="24"/>
          <w:lang w:eastAsia="ar-SA"/>
        </w:rPr>
        <w:t xml:space="preserve"> в сетевом издании «Официальный сайт Администрации Верхнекетского района»</w:t>
      </w:r>
      <w:r w:rsidRPr="006735B3">
        <w:rPr>
          <w:rFonts w:ascii="Arial" w:hAnsi="Arial" w:cs="Arial"/>
          <w:sz w:val="24"/>
          <w:szCs w:val="24"/>
          <w:lang w:eastAsia="ar-SA"/>
        </w:rPr>
        <w:t>.</w:t>
      </w:r>
    </w:p>
    <w:p w14:paraId="0AE2DB5D" w14:textId="3B06A3EF" w:rsidR="00015DD3" w:rsidRPr="00015DD3" w:rsidRDefault="00015DD3" w:rsidP="00874AC2">
      <w:pPr>
        <w:spacing w:after="0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015DD3">
        <w:rPr>
          <w:rFonts w:ascii="Arial" w:hAnsi="Arial" w:cs="Arial"/>
          <w:sz w:val="24"/>
          <w:szCs w:val="24"/>
          <w:lang w:eastAsia="ar-SA"/>
        </w:rPr>
        <w:t xml:space="preserve">3. </w:t>
      </w:r>
      <w:proofErr w:type="gramStart"/>
      <w:r w:rsidRPr="00015DD3">
        <w:rPr>
          <w:rFonts w:ascii="Arial" w:hAnsi="Arial" w:cs="Arial"/>
          <w:sz w:val="24"/>
          <w:szCs w:val="24"/>
          <w:lang w:eastAsia="ar-SA"/>
        </w:rPr>
        <w:t>Контроль за</w:t>
      </w:r>
      <w:proofErr w:type="gramEnd"/>
      <w:r w:rsidRPr="00015DD3">
        <w:rPr>
          <w:rFonts w:ascii="Arial" w:hAnsi="Arial" w:cs="Arial"/>
          <w:sz w:val="24"/>
          <w:szCs w:val="24"/>
          <w:lang w:eastAsia="ar-SA"/>
        </w:rPr>
        <w:t xml:space="preserve"> исполнением настоящего постановления возложить на специалиста по имуществу и землеустройству Администрации </w:t>
      </w:r>
      <w:r w:rsidR="00574B1D">
        <w:rPr>
          <w:rFonts w:ascii="Arial" w:hAnsi="Arial" w:cs="Arial"/>
          <w:sz w:val="24"/>
          <w:szCs w:val="24"/>
          <w:lang w:eastAsia="ar-SA"/>
        </w:rPr>
        <w:t>Степановского</w:t>
      </w:r>
      <w:r w:rsidRPr="00015DD3">
        <w:rPr>
          <w:rFonts w:ascii="Arial" w:hAnsi="Arial" w:cs="Arial"/>
          <w:sz w:val="24"/>
          <w:szCs w:val="24"/>
          <w:lang w:eastAsia="ar-SA"/>
        </w:rPr>
        <w:t xml:space="preserve"> сельского поселения.</w:t>
      </w:r>
    </w:p>
    <w:p w14:paraId="18D07F10" w14:textId="77777777" w:rsidR="007D3422" w:rsidRDefault="007D3422" w:rsidP="007D3422">
      <w:pPr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</w:p>
    <w:p w14:paraId="7AF066CE" w14:textId="77777777" w:rsidR="00015DD3" w:rsidRDefault="00015DD3" w:rsidP="007D3422">
      <w:pPr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</w:p>
    <w:p w14:paraId="11A74FFF" w14:textId="0E4CE313" w:rsidR="007D3422" w:rsidRPr="007D3422" w:rsidRDefault="007D3422" w:rsidP="007D3422">
      <w:pPr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  <w:r w:rsidRPr="007D3422">
        <w:rPr>
          <w:rFonts w:ascii="Arial" w:hAnsi="Arial" w:cs="Arial"/>
          <w:sz w:val="24"/>
          <w:szCs w:val="24"/>
          <w:lang w:eastAsia="ar-SA"/>
        </w:rPr>
        <w:t xml:space="preserve">Глава </w:t>
      </w:r>
      <w:r w:rsidR="00574B1D">
        <w:rPr>
          <w:rFonts w:ascii="Arial" w:hAnsi="Arial" w:cs="Arial"/>
          <w:sz w:val="24"/>
          <w:szCs w:val="24"/>
          <w:lang w:eastAsia="ar-SA"/>
        </w:rPr>
        <w:t>Степановского</w:t>
      </w:r>
      <w:r w:rsidRPr="007D3422">
        <w:rPr>
          <w:rFonts w:ascii="Arial" w:hAnsi="Arial" w:cs="Arial"/>
          <w:sz w:val="24"/>
          <w:szCs w:val="24"/>
          <w:lang w:eastAsia="ar-SA"/>
        </w:rPr>
        <w:t xml:space="preserve"> </w:t>
      </w:r>
    </w:p>
    <w:p w14:paraId="5AB4B28A" w14:textId="069BD300" w:rsidR="007A32D6" w:rsidRPr="007D3422" w:rsidRDefault="007D3422" w:rsidP="007D3422">
      <w:pPr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  <w:r w:rsidRPr="007D3422">
        <w:rPr>
          <w:rFonts w:ascii="Arial" w:hAnsi="Arial" w:cs="Arial"/>
          <w:sz w:val="24"/>
          <w:szCs w:val="24"/>
          <w:lang w:eastAsia="ar-SA"/>
        </w:rPr>
        <w:t xml:space="preserve">сельского поселения                                                                  </w:t>
      </w:r>
      <w:r w:rsidR="00574B1D">
        <w:rPr>
          <w:rFonts w:ascii="Arial" w:hAnsi="Arial" w:cs="Arial"/>
          <w:sz w:val="24"/>
          <w:szCs w:val="24"/>
          <w:lang w:eastAsia="ar-SA"/>
        </w:rPr>
        <w:t xml:space="preserve">         М.А. Дробышенко</w:t>
      </w:r>
    </w:p>
    <w:p w14:paraId="7F1E5F8D" w14:textId="77777777" w:rsidR="00AE6054" w:rsidRDefault="00AE6054" w:rsidP="007D3422">
      <w:pPr>
        <w:widowControl w:val="0"/>
        <w:suppressAutoHyphens/>
        <w:autoSpaceDE w:val="0"/>
        <w:spacing w:after="0" w:line="240" w:lineRule="auto"/>
        <w:jc w:val="right"/>
        <w:rPr>
          <w:rFonts w:ascii="Arial" w:hAnsi="Arial" w:cs="Arial"/>
          <w:bCs/>
          <w:lang w:eastAsia="ar-SA"/>
        </w:rPr>
      </w:pPr>
    </w:p>
    <w:p w14:paraId="4AF4CC9A" w14:textId="77777777" w:rsidR="004B5469" w:rsidRDefault="004B5469" w:rsidP="007D3422">
      <w:pPr>
        <w:widowControl w:val="0"/>
        <w:suppressAutoHyphens/>
        <w:autoSpaceDE w:val="0"/>
        <w:spacing w:after="0" w:line="240" w:lineRule="auto"/>
        <w:jc w:val="right"/>
        <w:rPr>
          <w:rFonts w:ascii="Arial" w:hAnsi="Arial" w:cs="Arial"/>
          <w:bCs/>
          <w:lang w:eastAsia="ar-SA"/>
        </w:rPr>
      </w:pPr>
    </w:p>
    <w:p w14:paraId="521CEB81" w14:textId="77777777" w:rsidR="00B76BF0" w:rsidRDefault="00B76BF0" w:rsidP="007D3422">
      <w:pPr>
        <w:widowControl w:val="0"/>
        <w:suppressAutoHyphens/>
        <w:autoSpaceDE w:val="0"/>
        <w:spacing w:after="0" w:line="240" w:lineRule="auto"/>
        <w:jc w:val="right"/>
        <w:rPr>
          <w:rFonts w:ascii="Arial" w:hAnsi="Arial" w:cs="Arial"/>
          <w:bCs/>
          <w:lang w:eastAsia="ar-SA"/>
        </w:rPr>
      </w:pPr>
    </w:p>
    <w:p w14:paraId="3A83896F" w14:textId="77777777" w:rsidR="00B76BF0" w:rsidRDefault="00B76BF0" w:rsidP="007D3422">
      <w:pPr>
        <w:widowControl w:val="0"/>
        <w:suppressAutoHyphens/>
        <w:autoSpaceDE w:val="0"/>
        <w:spacing w:after="0" w:line="240" w:lineRule="auto"/>
        <w:jc w:val="right"/>
        <w:rPr>
          <w:rFonts w:ascii="Arial" w:hAnsi="Arial" w:cs="Arial"/>
          <w:bCs/>
          <w:lang w:eastAsia="ar-SA"/>
        </w:rPr>
      </w:pPr>
    </w:p>
    <w:p w14:paraId="2C5A0CB6" w14:textId="77777777" w:rsidR="004B5469" w:rsidRDefault="004B5469" w:rsidP="007D3422">
      <w:pPr>
        <w:widowControl w:val="0"/>
        <w:suppressAutoHyphens/>
        <w:autoSpaceDE w:val="0"/>
        <w:spacing w:after="0" w:line="240" w:lineRule="auto"/>
        <w:jc w:val="right"/>
        <w:rPr>
          <w:rFonts w:ascii="Arial" w:hAnsi="Arial" w:cs="Arial"/>
          <w:bCs/>
          <w:lang w:eastAsia="ar-SA"/>
        </w:rPr>
      </w:pPr>
    </w:p>
    <w:p w14:paraId="15A65F09" w14:textId="77777777" w:rsidR="004B5469" w:rsidRDefault="004B5469" w:rsidP="007D3422">
      <w:pPr>
        <w:widowControl w:val="0"/>
        <w:suppressAutoHyphens/>
        <w:autoSpaceDE w:val="0"/>
        <w:spacing w:after="0" w:line="240" w:lineRule="auto"/>
        <w:jc w:val="right"/>
        <w:rPr>
          <w:rFonts w:ascii="Arial" w:hAnsi="Arial" w:cs="Arial"/>
          <w:bCs/>
          <w:lang w:eastAsia="ar-SA"/>
        </w:rPr>
      </w:pPr>
    </w:p>
    <w:p w14:paraId="2A98A999" w14:textId="77777777" w:rsidR="004B5469" w:rsidRDefault="004B5469" w:rsidP="007D3422">
      <w:pPr>
        <w:widowControl w:val="0"/>
        <w:suppressAutoHyphens/>
        <w:autoSpaceDE w:val="0"/>
        <w:spacing w:after="0" w:line="240" w:lineRule="auto"/>
        <w:jc w:val="right"/>
        <w:rPr>
          <w:rFonts w:ascii="Arial" w:hAnsi="Arial" w:cs="Arial"/>
          <w:bCs/>
          <w:lang w:eastAsia="ar-SA"/>
        </w:rPr>
      </w:pPr>
    </w:p>
    <w:p w14:paraId="04BDAB20" w14:textId="77777777" w:rsidR="00015DD3" w:rsidRPr="00015DD3" w:rsidRDefault="00015DD3" w:rsidP="00015DD3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lastRenderedPageBreak/>
        <w:t xml:space="preserve">Утверждён постановлением </w:t>
      </w:r>
    </w:p>
    <w:p w14:paraId="7B5AAAAF" w14:textId="1A2AEA27" w:rsidR="00015DD3" w:rsidRPr="00015DD3" w:rsidRDefault="00015DD3" w:rsidP="00015DD3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Администрации </w:t>
      </w:r>
      <w:r w:rsidR="00574B1D">
        <w:rPr>
          <w:rFonts w:ascii="Arial" w:hAnsi="Arial" w:cs="Arial"/>
          <w:sz w:val="24"/>
          <w:szCs w:val="24"/>
        </w:rPr>
        <w:t>Степановского</w:t>
      </w:r>
    </w:p>
    <w:p w14:paraId="60530764" w14:textId="77777777" w:rsidR="00015DD3" w:rsidRPr="00015DD3" w:rsidRDefault="00015DD3" w:rsidP="00015DD3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>сельского поселения</w:t>
      </w:r>
    </w:p>
    <w:p w14:paraId="6C4F5F11" w14:textId="13A29192" w:rsidR="00015DD3" w:rsidRPr="00015DD3" w:rsidRDefault="00015DD3" w:rsidP="00015DD3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от </w:t>
      </w:r>
      <w:r w:rsidR="00B76BF0">
        <w:rPr>
          <w:rFonts w:ascii="Arial" w:hAnsi="Arial" w:cs="Arial"/>
          <w:sz w:val="24"/>
          <w:szCs w:val="24"/>
        </w:rPr>
        <w:t>19.08</w:t>
      </w:r>
      <w:r w:rsidRPr="00015DD3">
        <w:rPr>
          <w:rFonts w:ascii="Arial" w:hAnsi="Arial" w:cs="Arial"/>
          <w:sz w:val="24"/>
          <w:szCs w:val="24"/>
        </w:rPr>
        <w:t xml:space="preserve">.2024 № </w:t>
      </w:r>
      <w:r w:rsidR="00B76BF0">
        <w:rPr>
          <w:rFonts w:ascii="Arial" w:hAnsi="Arial" w:cs="Arial"/>
          <w:sz w:val="24"/>
          <w:szCs w:val="24"/>
        </w:rPr>
        <w:t>106</w:t>
      </w:r>
    </w:p>
    <w:p w14:paraId="7B5E5619" w14:textId="77777777" w:rsidR="00015DD3" w:rsidRDefault="00015DD3" w:rsidP="00015DD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D59EA80" w14:textId="77777777" w:rsidR="00015DD3" w:rsidRPr="00015DD3" w:rsidRDefault="00015DD3" w:rsidP="00015D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>Административный регламент предоставления</w:t>
      </w:r>
    </w:p>
    <w:p w14:paraId="2D862FBB" w14:textId="3CCE9E4A" w:rsidR="00015DD3" w:rsidRPr="00015DD3" w:rsidRDefault="00015DD3" w:rsidP="00015DD3">
      <w:pPr>
        <w:spacing w:after="0" w:line="240" w:lineRule="auto"/>
        <w:ind w:left="1134" w:right="1700"/>
        <w:jc w:val="center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>муниципальной услуги «</w:t>
      </w:r>
      <w:r w:rsidRPr="00FD0B8B">
        <w:rPr>
          <w:rFonts w:ascii="Arial" w:hAnsi="Arial" w:cs="Arial"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015DD3">
        <w:rPr>
          <w:rFonts w:ascii="Arial" w:hAnsi="Arial" w:cs="Arial"/>
          <w:sz w:val="24"/>
          <w:szCs w:val="24"/>
        </w:rPr>
        <w:t xml:space="preserve">» на территории муниципального образования </w:t>
      </w:r>
      <w:r w:rsidR="00574B1D">
        <w:rPr>
          <w:rFonts w:ascii="Arial" w:hAnsi="Arial" w:cs="Arial"/>
          <w:sz w:val="24"/>
          <w:szCs w:val="24"/>
        </w:rPr>
        <w:t>Степановское</w:t>
      </w:r>
      <w:r w:rsidRPr="00015DD3">
        <w:rPr>
          <w:rFonts w:ascii="Arial" w:hAnsi="Arial" w:cs="Arial"/>
          <w:sz w:val="24"/>
          <w:szCs w:val="24"/>
        </w:rPr>
        <w:t xml:space="preserve"> сельское поселение Верхнекетского района Томской области</w:t>
      </w:r>
    </w:p>
    <w:p w14:paraId="164033CC" w14:textId="7A9842D0" w:rsidR="004B538D" w:rsidRPr="00FD0B8B" w:rsidRDefault="004B538D" w:rsidP="001B219C">
      <w:pPr>
        <w:spacing w:before="195" w:after="195" w:line="240" w:lineRule="atLeast"/>
        <w:ind w:firstLine="709"/>
        <w:jc w:val="center"/>
        <w:rPr>
          <w:rFonts w:ascii="Arial" w:hAnsi="Arial" w:cs="Arial"/>
          <w:sz w:val="24"/>
          <w:szCs w:val="24"/>
        </w:rPr>
      </w:pPr>
      <w:r w:rsidRPr="00FD0B8B">
        <w:rPr>
          <w:rFonts w:ascii="Arial" w:hAnsi="Arial" w:cs="Arial"/>
          <w:b/>
          <w:bCs/>
          <w:sz w:val="24"/>
          <w:szCs w:val="24"/>
        </w:rPr>
        <w:t>1. Общие положения</w:t>
      </w:r>
    </w:p>
    <w:p w14:paraId="380FDCD6" w14:textId="77777777" w:rsidR="004B538D" w:rsidRPr="00FD0B8B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D0B8B">
        <w:rPr>
          <w:rFonts w:ascii="Arial" w:hAnsi="Arial" w:cs="Arial"/>
          <w:sz w:val="24"/>
          <w:szCs w:val="24"/>
        </w:rPr>
        <w:t>1.1. 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представляет собой нормативный правовой акт, устанавливающий порядок предоставления муниципальной услуги, стандарт предоставления муниципальной услуги (далее по тексту – административный регламент).</w:t>
      </w:r>
    </w:p>
    <w:p w14:paraId="5397D020" w14:textId="77777777" w:rsidR="004B538D" w:rsidRPr="00FD0B8B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D0B8B">
        <w:rPr>
          <w:rFonts w:ascii="Arial" w:hAnsi="Arial" w:cs="Arial"/>
          <w:sz w:val="24"/>
          <w:szCs w:val="24"/>
        </w:rPr>
        <w:t>Административный регламент разработан в целях повышения качества предоставления и доступности результатов предоставления муниципальной услуги, создания комфортных условий для получателей муниципальной услуги и определяет сроки и последовательность действий (административных процедур) при предоставлении муниципальной услуги.</w:t>
      </w:r>
    </w:p>
    <w:p w14:paraId="02183DA3" w14:textId="77777777" w:rsidR="004B538D" w:rsidRPr="00FD0B8B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D0B8B">
        <w:rPr>
          <w:rFonts w:ascii="Arial" w:hAnsi="Arial" w:cs="Arial"/>
          <w:sz w:val="24"/>
          <w:szCs w:val="24"/>
        </w:rPr>
        <w:t xml:space="preserve">Административный регламент не распространяется на случаи сноса объекта капитального строительства в целях строительства нового объекта капитального строительства, реконструкции объекта капитального строительства. Снос объекта капитального строительства осуществляется в порядке, установленном главой 6 Градостроительного кодекса Российской Федерации (далее - </w:t>
      </w:r>
      <w:proofErr w:type="spellStart"/>
      <w:r w:rsidRPr="00FD0B8B">
        <w:rPr>
          <w:rFonts w:ascii="Arial" w:hAnsi="Arial" w:cs="Arial"/>
          <w:sz w:val="24"/>
          <w:szCs w:val="24"/>
        </w:rPr>
        <w:t>ГрК</w:t>
      </w:r>
      <w:proofErr w:type="spellEnd"/>
      <w:r w:rsidRPr="00FD0B8B">
        <w:rPr>
          <w:rFonts w:ascii="Arial" w:hAnsi="Arial" w:cs="Arial"/>
          <w:sz w:val="24"/>
          <w:szCs w:val="24"/>
        </w:rPr>
        <w:t xml:space="preserve"> РФ) для строительства объектов капитального строительства.</w:t>
      </w:r>
    </w:p>
    <w:p w14:paraId="770139CE" w14:textId="77777777" w:rsidR="004B538D" w:rsidRPr="00FD0B8B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D0B8B">
        <w:rPr>
          <w:rFonts w:ascii="Arial" w:hAnsi="Arial" w:cs="Arial"/>
          <w:sz w:val="24"/>
          <w:szCs w:val="24"/>
        </w:rPr>
        <w:t>1.2. Сведения о заявителях.</w:t>
      </w:r>
    </w:p>
    <w:p w14:paraId="05137865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Заявитель – физическое или юридическое лицо, являющееся застройщиком или техническим заказчиком, либо их уполномоченные представители (далее - заявитель).</w:t>
      </w:r>
    </w:p>
    <w:p w14:paraId="56FE7C1A" w14:textId="77777777" w:rsidR="004B538D" w:rsidRPr="00F64A7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 xml:space="preserve">1.3. Порядок информирования </w:t>
      </w:r>
      <w:r w:rsidRPr="00F64A76">
        <w:rPr>
          <w:rFonts w:ascii="Arial" w:hAnsi="Arial" w:cs="Arial"/>
          <w:sz w:val="24"/>
          <w:szCs w:val="24"/>
        </w:rPr>
        <w:t>заявителей о предоставлении муниципальной услуги.</w:t>
      </w:r>
    </w:p>
    <w:p w14:paraId="7BEBE13C" w14:textId="0516E0AA" w:rsidR="004B538D" w:rsidRPr="00F64A7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64A76">
        <w:rPr>
          <w:rFonts w:ascii="Arial" w:hAnsi="Arial" w:cs="Arial"/>
          <w:sz w:val="24"/>
          <w:szCs w:val="24"/>
        </w:rPr>
        <w:t xml:space="preserve">1.3.1. Сведения о месте нахождения, контактных телефонах и графике работы Администрации </w:t>
      </w:r>
      <w:r w:rsidR="00574B1D">
        <w:rPr>
          <w:rFonts w:ascii="Arial" w:hAnsi="Arial" w:cs="Arial"/>
          <w:sz w:val="24"/>
          <w:szCs w:val="24"/>
        </w:rPr>
        <w:t>Степановского</w:t>
      </w:r>
      <w:r w:rsidR="000C7A79" w:rsidRPr="00F64A76">
        <w:rPr>
          <w:rFonts w:ascii="Arial" w:hAnsi="Arial" w:cs="Arial"/>
          <w:sz w:val="24"/>
          <w:szCs w:val="24"/>
        </w:rPr>
        <w:t xml:space="preserve"> сельского</w:t>
      </w:r>
      <w:r w:rsidR="00437EEA" w:rsidRPr="00F64A76">
        <w:rPr>
          <w:rFonts w:ascii="Arial" w:hAnsi="Arial" w:cs="Arial"/>
          <w:sz w:val="24"/>
          <w:szCs w:val="24"/>
        </w:rPr>
        <w:t xml:space="preserve"> поселения и </w:t>
      </w:r>
      <w:r w:rsidRPr="00F64A76">
        <w:rPr>
          <w:rFonts w:ascii="Arial" w:hAnsi="Arial" w:cs="Arial"/>
          <w:sz w:val="24"/>
          <w:szCs w:val="24"/>
        </w:rPr>
        <w:t>многофункционального центра (далее – МФЦ):</w:t>
      </w:r>
    </w:p>
    <w:p w14:paraId="232CBB4D" w14:textId="25B00032" w:rsidR="004B538D" w:rsidRPr="00F64A7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64A76">
        <w:rPr>
          <w:rFonts w:ascii="Arial" w:hAnsi="Arial" w:cs="Arial"/>
          <w:sz w:val="24"/>
          <w:szCs w:val="24"/>
        </w:rPr>
        <w:t xml:space="preserve">Место нахождения Администрации </w:t>
      </w:r>
      <w:r w:rsidR="00574B1D">
        <w:rPr>
          <w:rFonts w:ascii="Arial" w:hAnsi="Arial" w:cs="Arial"/>
          <w:sz w:val="24"/>
          <w:szCs w:val="24"/>
        </w:rPr>
        <w:t>Степановского</w:t>
      </w:r>
      <w:r w:rsidR="000C7A79" w:rsidRPr="00F64A76">
        <w:rPr>
          <w:rFonts w:ascii="Arial" w:hAnsi="Arial" w:cs="Arial"/>
          <w:sz w:val="24"/>
          <w:szCs w:val="24"/>
        </w:rPr>
        <w:t xml:space="preserve"> сельского</w:t>
      </w:r>
      <w:r w:rsidRPr="00F64A76">
        <w:rPr>
          <w:rFonts w:ascii="Arial" w:hAnsi="Arial" w:cs="Arial"/>
          <w:sz w:val="24"/>
          <w:szCs w:val="24"/>
        </w:rPr>
        <w:t xml:space="preserve"> поселения:</w:t>
      </w:r>
    </w:p>
    <w:p w14:paraId="061A403C" w14:textId="13AC2289" w:rsidR="004B538D" w:rsidRPr="00F64A76" w:rsidRDefault="000C7A79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64A76">
        <w:rPr>
          <w:rFonts w:ascii="Arial" w:hAnsi="Arial" w:cs="Arial"/>
          <w:sz w:val="24"/>
          <w:szCs w:val="24"/>
        </w:rPr>
        <w:t>Почтовый адрес: 63652</w:t>
      </w:r>
      <w:r w:rsidR="00626F74" w:rsidRPr="00F64A76">
        <w:rPr>
          <w:rFonts w:ascii="Arial" w:hAnsi="Arial" w:cs="Arial"/>
          <w:sz w:val="24"/>
          <w:szCs w:val="24"/>
        </w:rPr>
        <w:t>0</w:t>
      </w:r>
      <w:r w:rsidR="004B538D" w:rsidRPr="00F64A76">
        <w:rPr>
          <w:rFonts w:ascii="Arial" w:hAnsi="Arial" w:cs="Arial"/>
          <w:sz w:val="24"/>
          <w:szCs w:val="24"/>
        </w:rPr>
        <w:t>, Россия, Томс</w:t>
      </w:r>
      <w:r w:rsidRPr="00F64A76">
        <w:rPr>
          <w:rFonts w:ascii="Arial" w:hAnsi="Arial" w:cs="Arial"/>
          <w:sz w:val="24"/>
          <w:szCs w:val="24"/>
        </w:rPr>
        <w:t xml:space="preserve">кая обл., Верхнекетский р-он, </w:t>
      </w:r>
      <w:r w:rsidR="004B538D" w:rsidRPr="00F64A76">
        <w:rPr>
          <w:rFonts w:ascii="Arial" w:hAnsi="Arial" w:cs="Arial"/>
          <w:sz w:val="24"/>
          <w:szCs w:val="24"/>
        </w:rPr>
        <w:t xml:space="preserve">п. </w:t>
      </w:r>
      <w:r w:rsidR="00574B1D">
        <w:rPr>
          <w:rFonts w:ascii="Arial" w:hAnsi="Arial" w:cs="Arial"/>
          <w:sz w:val="24"/>
          <w:szCs w:val="24"/>
        </w:rPr>
        <w:t>Степановка</w:t>
      </w:r>
      <w:r w:rsidR="004B538D" w:rsidRPr="00F64A76">
        <w:rPr>
          <w:rFonts w:ascii="Arial" w:hAnsi="Arial" w:cs="Arial"/>
          <w:sz w:val="24"/>
          <w:szCs w:val="24"/>
        </w:rPr>
        <w:t xml:space="preserve">, ул. </w:t>
      </w:r>
      <w:r w:rsidR="00806076" w:rsidRPr="00F64A76">
        <w:rPr>
          <w:rFonts w:ascii="Arial" w:hAnsi="Arial" w:cs="Arial"/>
          <w:sz w:val="24"/>
          <w:szCs w:val="24"/>
        </w:rPr>
        <w:t>Молодогвардейская</w:t>
      </w:r>
      <w:r w:rsidRPr="00F64A76">
        <w:rPr>
          <w:rFonts w:ascii="Arial" w:hAnsi="Arial" w:cs="Arial"/>
          <w:sz w:val="24"/>
          <w:szCs w:val="24"/>
        </w:rPr>
        <w:t>,</w:t>
      </w:r>
      <w:r w:rsidR="004B538D" w:rsidRPr="00F64A76">
        <w:rPr>
          <w:rFonts w:ascii="Arial" w:hAnsi="Arial" w:cs="Arial"/>
          <w:sz w:val="24"/>
          <w:szCs w:val="24"/>
        </w:rPr>
        <w:t xml:space="preserve"> </w:t>
      </w:r>
      <w:r w:rsidR="00806076" w:rsidRPr="00F64A76">
        <w:rPr>
          <w:rFonts w:ascii="Arial" w:hAnsi="Arial" w:cs="Arial"/>
          <w:sz w:val="24"/>
          <w:szCs w:val="24"/>
        </w:rPr>
        <w:t>5</w:t>
      </w:r>
      <w:r w:rsidR="004B538D" w:rsidRPr="00F64A76">
        <w:rPr>
          <w:rFonts w:ascii="Arial" w:hAnsi="Arial" w:cs="Arial"/>
          <w:sz w:val="24"/>
          <w:szCs w:val="24"/>
        </w:rPr>
        <w:t>.</w:t>
      </w:r>
    </w:p>
    <w:p w14:paraId="381EE74F" w14:textId="7897EABF" w:rsidR="000C7A79" w:rsidRPr="00F64A76" w:rsidRDefault="004B538D" w:rsidP="000C7A79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64A76">
        <w:rPr>
          <w:rFonts w:ascii="Arial" w:hAnsi="Arial" w:cs="Arial"/>
          <w:sz w:val="24"/>
          <w:szCs w:val="24"/>
        </w:rPr>
        <w:lastRenderedPageBreak/>
        <w:t xml:space="preserve">График работы Администрации </w:t>
      </w:r>
      <w:r w:rsidR="00574B1D">
        <w:rPr>
          <w:rFonts w:ascii="Arial" w:hAnsi="Arial" w:cs="Arial"/>
          <w:sz w:val="24"/>
          <w:szCs w:val="24"/>
        </w:rPr>
        <w:t>Степановского</w:t>
      </w:r>
      <w:r w:rsidR="000C7A79" w:rsidRPr="00F64A76">
        <w:rPr>
          <w:rFonts w:ascii="Arial" w:hAnsi="Arial" w:cs="Arial"/>
          <w:sz w:val="24"/>
          <w:szCs w:val="24"/>
        </w:rPr>
        <w:t xml:space="preserve"> сельского</w:t>
      </w:r>
      <w:r w:rsidRPr="00F64A76">
        <w:rPr>
          <w:rFonts w:ascii="Arial" w:hAnsi="Arial" w:cs="Arial"/>
          <w:sz w:val="24"/>
          <w:szCs w:val="24"/>
        </w:rPr>
        <w:t xml:space="preserve"> поселения</w:t>
      </w:r>
      <w:r w:rsidR="000C7A79" w:rsidRPr="00F64A76">
        <w:rPr>
          <w:rFonts w:ascii="Arial" w:hAnsi="Arial" w:cs="Arial"/>
          <w:sz w:val="24"/>
          <w:szCs w:val="24"/>
        </w:rPr>
        <w:t>:</w:t>
      </w:r>
      <w:r w:rsidRPr="00F64A76">
        <w:rPr>
          <w:rFonts w:ascii="Arial" w:hAnsi="Arial" w:cs="Arial"/>
          <w:sz w:val="24"/>
          <w:szCs w:val="24"/>
        </w:rPr>
        <w:t xml:space="preserve"> </w:t>
      </w:r>
      <w:r w:rsidR="000C7A79" w:rsidRPr="00F64A76">
        <w:rPr>
          <w:rFonts w:ascii="Arial" w:hAnsi="Arial" w:cs="Arial"/>
          <w:sz w:val="24"/>
          <w:szCs w:val="24"/>
        </w:rPr>
        <w:t xml:space="preserve">понедельник - пятница с 09:00 до 17:00 (перерыв с 13:00 до 14:00), четверг – </w:t>
      </w:r>
      <w:proofErr w:type="spellStart"/>
      <w:r w:rsidR="000C7A79" w:rsidRPr="00F64A76">
        <w:rPr>
          <w:rFonts w:ascii="Arial" w:hAnsi="Arial" w:cs="Arial"/>
          <w:sz w:val="24"/>
          <w:szCs w:val="24"/>
        </w:rPr>
        <w:t>неприемный</w:t>
      </w:r>
      <w:proofErr w:type="spellEnd"/>
      <w:r w:rsidR="000C7A79" w:rsidRPr="00F64A76">
        <w:rPr>
          <w:rFonts w:ascii="Arial" w:hAnsi="Arial" w:cs="Arial"/>
          <w:sz w:val="24"/>
          <w:szCs w:val="24"/>
        </w:rPr>
        <w:t xml:space="preserve"> день;</w:t>
      </w:r>
    </w:p>
    <w:p w14:paraId="149C8D4E" w14:textId="77777777" w:rsidR="000C7A79" w:rsidRPr="00F64A76" w:rsidRDefault="000C7A79" w:rsidP="000C7A79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64A76">
        <w:rPr>
          <w:rFonts w:ascii="Arial" w:hAnsi="Arial" w:cs="Arial"/>
          <w:sz w:val="24"/>
          <w:szCs w:val="24"/>
        </w:rPr>
        <w:t>суббота, воскресенье - выходные дни.</w:t>
      </w:r>
    </w:p>
    <w:p w14:paraId="54E5A760" w14:textId="1B534350" w:rsidR="004B538D" w:rsidRPr="00F64A76" w:rsidRDefault="004B538D" w:rsidP="000C7A79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64A76">
        <w:rPr>
          <w:rFonts w:ascii="Arial" w:hAnsi="Arial" w:cs="Arial"/>
          <w:sz w:val="24"/>
          <w:szCs w:val="24"/>
        </w:rPr>
        <w:t xml:space="preserve">Справочные телефоны: (38-258) </w:t>
      </w:r>
      <w:r w:rsidR="00574B1D">
        <w:rPr>
          <w:rFonts w:ascii="Arial" w:hAnsi="Arial" w:cs="Arial"/>
          <w:sz w:val="24"/>
          <w:szCs w:val="24"/>
        </w:rPr>
        <w:t>25</w:t>
      </w:r>
      <w:r w:rsidR="00AC01C0" w:rsidRPr="00F64A76">
        <w:rPr>
          <w:rFonts w:ascii="Arial" w:hAnsi="Arial" w:cs="Arial"/>
          <w:sz w:val="24"/>
          <w:szCs w:val="24"/>
        </w:rPr>
        <w:t>-</w:t>
      </w:r>
      <w:r w:rsidR="00EF59D8" w:rsidRPr="00F64A76">
        <w:rPr>
          <w:rFonts w:ascii="Arial" w:hAnsi="Arial" w:cs="Arial"/>
          <w:sz w:val="24"/>
          <w:szCs w:val="24"/>
        </w:rPr>
        <w:t>136</w:t>
      </w:r>
    </w:p>
    <w:p w14:paraId="4EDA8EC5" w14:textId="14BAFC83" w:rsidR="004B538D" w:rsidRPr="007A32D6" w:rsidRDefault="004B538D" w:rsidP="00AC01C0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Адрес электронной почты: </w:t>
      </w:r>
      <w:proofErr w:type="spellStart"/>
      <w:r w:rsidR="00574B1D">
        <w:rPr>
          <w:rFonts w:ascii="Arial" w:hAnsi="Arial" w:cs="Arial"/>
          <w:sz w:val="24"/>
          <w:szCs w:val="24"/>
          <w:lang w:val="en-US"/>
        </w:rPr>
        <w:t>sastp</w:t>
      </w:r>
      <w:proofErr w:type="spellEnd"/>
      <w:r w:rsidR="00AC01C0" w:rsidRPr="00AC01C0">
        <w:rPr>
          <w:rFonts w:ascii="Arial" w:hAnsi="Arial" w:cs="Arial"/>
          <w:sz w:val="24"/>
          <w:szCs w:val="24"/>
        </w:rPr>
        <w:t>@tomsk.gov.ru</w:t>
      </w:r>
    </w:p>
    <w:p w14:paraId="31A3F841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 xml:space="preserve">МФЦ – Томская область, </w:t>
      </w:r>
      <w:proofErr w:type="spellStart"/>
      <w:r w:rsidRPr="007A32D6">
        <w:rPr>
          <w:rFonts w:ascii="Arial" w:hAnsi="Arial" w:cs="Arial"/>
          <w:sz w:val="24"/>
          <w:szCs w:val="24"/>
        </w:rPr>
        <w:t>Верхнекетский</w:t>
      </w:r>
      <w:proofErr w:type="spellEnd"/>
      <w:r w:rsidRPr="007A32D6">
        <w:rPr>
          <w:rFonts w:ascii="Arial" w:hAnsi="Arial" w:cs="Arial"/>
          <w:sz w:val="24"/>
          <w:szCs w:val="24"/>
        </w:rPr>
        <w:t xml:space="preserve"> район, </w:t>
      </w:r>
      <w:proofErr w:type="spellStart"/>
      <w:r w:rsidRPr="007A32D6">
        <w:rPr>
          <w:rFonts w:ascii="Arial" w:hAnsi="Arial" w:cs="Arial"/>
          <w:sz w:val="24"/>
          <w:szCs w:val="24"/>
        </w:rPr>
        <w:t>р.п</w:t>
      </w:r>
      <w:proofErr w:type="spellEnd"/>
      <w:r w:rsidRPr="007A32D6">
        <w:rPr>
          <w:rFonts w:ascii="Arial" w:hAnsi="Arial" w:cs="Arial"/>
          <w:sz w:val="24"/>
          <w:szCs w:val="24"/>
        </w:rPr>
        <w:t>. Белый Яр, Таёжная ул., 9.</w:t>
      </w:r>
    </w:p>
    <w:p w14:paraId="7A77A389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График работы: понедельник - пятница 09:00–18:00; суббота 09:00–13:00</w:t>
      </w:r>
    </w:p>
    <w:p w14:paraId="5AC9BB60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Контактный телефон 8 (800) 350-08-50</w:t>
      </w:r>
    </w:p>
    <w:p w14:paraId="08262E6A" w14:textId="77777777" w:rsidR="004B538D" w:rsidRPr="007A32D6" w:rsidRDefault="004B538D" w:rsidP="001B219C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 xml:space="preserve">Информацию о местонахождении и графиках работы МФЦ также можно получить с использованием государственной информационной системы «Единый портал сети центров и офисов «Мои Документы» (МФЦ) </w:t>
      </w:r>
      <w:r w:rsidR="004612E4" w:rsidRPr="007A32D6">
        <w:rPr>
          <w:rFonts w:ascii="Arial" w:hAnsi="Arial" w:cs="Arial"/>
          <w:sz w:val="24"/>
          <w:szCs w:val="24"/>
        </w:rPr>
        <w:t>Томской области</w:t>
      </w:r>
      <w:r w:rsidRPr="007A32D6">
        <w:rPr>
          <w:rFonts w:ascii="Arial" w:hAnsi="Arial" w:cs="Arial"/>
          <w:sz w:val="24"/>
          <w:szCs w:val="24"/>
        </w:rPr>
        <w:t>» (</w:t>
      </w:r>
      <w:r w:rsidR="004612E4" w:rsidRPr="007A32D6">
        <w:rPr>
          <w:rFonts w:ascii="Arial" w:hAnsi="Arial" w:cs="Arial"/>
          <w:sz w:val="24"/>
          <w:szCs w:val="24"/>
        </w:rPr>
        <w:t>https://md.tomsk.ru/)</w:t>
      </w:r>
    </w:p>
    <w:p w14:paraId="3BCF587F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1.3.2. Информацию о порядке предоставления муниципальной услуги заявитель может получить:</w:t>
      </w:r>
    </w:p>
    <w:p w14:paraId="1C82DEA0" w14:textId="289ECC2B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 xml:space="preserve">непосредственно в </w:t>
      </w:r>
      <w:r w:rsidR="00A529D4">
        <w:rPr>
          <w:rFonts w:ascii="Arial" w:hAnsi="Arial" w:cs="Arial"/>
          <w:sz w:val="24"/>
          <w:szCs w:val="24"/>
        </w:rPr>
        <w:t>Администрации</w:t>
      </w:r>
      <w:r w:rsidR="004612E4" w:rsidRPr="007A32D6">
        <w:rPr>
          <w:rFonts w:ascii="Arial" w:hAnsi="Arial" w:cs="Arial"/>
          <w:sz w:val="24"/>
          <w:szCs w:val="24"/>
        </w:rPr>
        <w:t xml:space="preserve"> </w:t>
      </w:r>
      <w:r w:rsidR="00574B1D">
        <w:rPr>
          <w:rFonts w:ascii="Arial" w:hAnsi="Arial" w:cs="Arial"/>
          <w:sz w:val="24"/>
          <w:szCs w:val="24"/>
        </w:rPr>
        <w:t>Степановского</w:t>
      </w:r>
      <w:r w:rsidR="00AC01C0">
        <w:rPr>
          <w:rFonts w:ascii="Arial" w:hAnsi="Arial" w:cs="Arial"/>
          <w:sz w:val="24"/>
          <w:szCs w:val="24"/>
        </w:rPr>
        <w:t xml:space="preserve"> сельского</w:t>
      </w:r>
      <w:r w:rsidR="004612E4" w:rsidRPr="007A32D6">
        <w:rPr>
          <w:rFonts w:ascii="Arial" w:hAnsi="Arial" w:cs="Arial"/>
          <w:sz w:val="24"/>
          <w:szCs w:val="24"/>
        </w:rPr>
        <w:t xml:space="preserve"> поселения</w:t>
      </w:r>
      <w:r w:rsidRPr="007A32D6">
        <w:rPr>
          <w:rFonts w:ascii="Arial" w:hAnsi="Arial" w:cs="Arial"/>
          <w:sz w:val="24"/>
          <w:szCs w:val="24"/>
        </w:rPr>
        <w:t xml:space="preserve"> (информационные стенды, устное информирование по телефону, а также на личном приеме муниципальными служащими </w:t>
      </w:r>
      <w:r w:rsidR="004612E4" w:rsidRPr="007A32D6">
        <w:rPr>
          <w:rFonts w:ascii="Arial" w:hAnsi="Arial" w:cs="Arial"/>
          <w:sz w:val="24"/>
          <w:szCs w:val="24"/>
        </w:rPr>
        <w:t xml:space="preserve">Администрации </w:t>
      </w:r>
      <w:r w:rsidR="00574B1D">
        <w:rPr>
          <w:rFonts w:ascii="Arial" w:hAnsi="Arial" w:cs="Arial"/>
          <w:sz w:val="24"/>
          <w:szCs w:val="24"/>
        </w:rPr>
        <w:t>Степановского</w:t>
      </w:r>
      <w:r w:rsidR="00AC01C0">
        <w:rPr>
          <w:rFonts w:ascii="Arial" w:hAnsi="Arial" w:cs="Arial"/>
          <w:sz w:val="24"/>
          <w:szCs w:val="24"/>
        </w:rPr>
        <w:t xml:space="preserve"> сельского </w:t>
      </w:r>
      <w:r w:rsidR="004612E4" w:rsidRPr="007A32D6">
        <w:rPr>
          <w:rFonts w:ascii="Arial" w:hAnsi="Arial" w:cs="Arial"/>
          <w:sz w:val="24"/>
          <w:szCs w:val="24"/>
        </w:rPr>
        <w:t xml:space="preserve"> поселения)</w:t>
      </w:r>
      <w:r w:rsidRPr="007A32D6">
        <w:rPr>
          <w:rFonts w:ascii="Arial" w:hAnsi="Arial" w:cs="Arial"/>
          <w:sz w:val="24"/>
          <w:szCs w:val="24"/>
        </w:rPr>
        <w:t>;</w:t>
      </w:r>
    </w:p>
    <w:p w14:paraId="63A35579" w14:textId="790DB080" w:rsidR="004B538D" w:rsidRPr="007A32D6" w:rsidRDefault="004B538D" w:rsidP="001B219C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по почте, в том числе электронной (</w:t>
      </w:r>
      <w:proofErr w:type="spellStart"/>
      <w:r w:rsidR="00574B1D">
        <w:rPr>
          <w:rFonts w:ascii="Arial" w:hAnsi="Arial" w:cs="Arial"/>
          <w:sz w:val="24"/>
          <w:szCs w:val="24"/>
          <w:lang w:val="en-US"/>
        </w:rPr>
        <w:t>sastp</w:t>
      </w:r>
      <w:proofErr w:type="spellEnd"/>
      <w:r w:rsidR="00AC01C0" w:rsidRPr="00AC01C0">
        <w:rPr>
          <w:rFonts w:ascii="Arial" w:hAnsi="Arial" w:cs="Arial"/>
          <w:sz w:val="24"/>
          <w:szCs w:val="24"/>
        </w:rPr>
        <w:t>@tomsk.gov.ru</w:t>
      </w:r>
      <w:r w:rsidRPr="007A32D6">
        <w:rPr>
          <w:rFonts w:ascii="Arial" w:hAnsi="Arial" w:cs="Arial"/>
          <w:sz w:val="24"/>
          <w:szCs w:val="24"/>
        </w:rPr>
        <w:t>), в случае письменного обращения заявителя;</w:t>
      </w:r>
    </w:p>
    <w:p w14:paraId="0C12E963" w14:textId="41A977B3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в сет</w:t>
      </w:r>
      <w:r w:rsidR="00AC01C0">
        <w:rPr>
          <w:rFonts w:ascii="Arial" w:hAnsi="Arial" w:cs="Arial"/>
          <w:sz w:val="24"/>
          <w:szCs w:val="24"/>
        </w:rPr>
        <w:t xml:space="preserve">и Интернет на официальном сайте  </w:t>
      </w:r>
      <w:r w:rsidR="00AC01C0" w:rsidRPr="00AC01C0">
        <w:rPr>
          <w:rFonts w:ascii="Arial" w:hAnsi="Arial" w:cs="Arial"/>
          <w:sz w:val="24"/>
          <w:szCs w:val="24"/>
        </w:rPr>
        <w:t>Администрации Верхнекетского района</w:t>
      </w:r>
      <w:r w:rsidRPr="007A32D6">
        <w:rPr>
          <w:rFonts w:ascii="Arial" w:hAnsi="Arial" w:cs="Arial"/>
          <w:sz w:val="24"/>
          <w:szCs w:val="24"/>
        </w:rPr>
        <w:t>, 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(www.gosuslugi.ru).</w:t>
      </w:r>
    </w:p>
    <w:p w14:paraId="4C903A0E" w14:textId="77777777" w:rsidR="004B538D" w:rsidRPr="007A32D6" w:rsidRDefault="004B538D" w:rsidP="001B219C">
      <w:pPr>
        <w:spacing w:before="195" w:after="195" w:line="240" w:lineRule="atLeast"/>
        <w:ind w:firstLine="709"/>
        <w:jc w:val="center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b/>
          <w:bCs/>
          <w:sz w:val="24"/>
          <w:szCs w:val="24"/>
        </w:rPr>
        <w:t>2. Стандарт предоставления муниципальной услуги</w:t>
      </w:r>
    </w:p>
    <w:p w14:paraId="541002AD" w14:textId="77777777" w:rsidR="004B538D" w:rsidRPr="007A32D6" w:rsidRDefault="004B538D" w:rsidP="00AC01C0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2.1. Наи</w:t>
      </w:r>
      <w:r w:rsidR="00AC01C0">
        <w:rPr>
          <w:rFonts w:ascii="Arial" w:hAnsi="Arial" w:cs="Arial"/>
          <w:sz w:val="24"/>
          <w:szCs w:val="24"/>
        </w:rPr>
        <w:t>менование муниципальной услуги:</w:t>
      </w:r>
      <w:r w:rsidRPr="007A32D6">
        <w:rPr>
          <w:rFonts w:ascii="Arial" w:hAnsi="Arial" w:cs="Arial"/>
          <w:sz w:val="24"/>
          <w:szCs w:val="24"/>
        </w:rPr>
        <w:t xml:space="preserve">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строительства».</w:t>
      </w:r>
    </w:p>
    <w:p w14:paraId="05438DA7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2.2. Органы и организации, участвующие в предоставлении муниципальной услуги.</w:t>
      </w:r>
    </w:p>
    <w:p w14:paraId="0B9DFB3D" w14:textId="231430F9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 xml:space="preserve">2.2.1. Органом, предоставляющим муниципальную услугу, является </w:t>
      </w:r>
      <w:r w:rsidR="004612E4" w:rsidRPr="007A32D6">
        <w:rPr>
          <w:rFonts w:ascii="Arial" w:hAnsi="Arial" w:cs="Arial"/>
          <w:sz w:val="24"/>
          <w:szCs w:val="24"/>
        </w:rPr>
        <w:t xml:space="preserve">Администрация </w:t>
      </w:r>
      <w:r w:rsidR="00574B1D">
        <w:rPr>
          <w:rFonts w:ascii="Arial" w:hAnsi="Arial" w:cs="Arial"/>
          <w:sz w:val="24"/>
          <w:szCs w:val="24"/>
        </w:rPr>
        <w:t>Степановского</w:t>
      </w:r>
      <w:r w:rsidR="009561D4">
        <w:rPr>
          <w:rFonts w:ascii="Arial" w:hAnsi="Arial" w:cs="Arial"/>
          <w:sz w:val="24"/>
          <w:szCs w:val="24"/>
        </w:rPr>
        <w:t xml:space="preserve"> сельского</w:t>
      </w:r>
      <w:r w:rsidR="004612E4" w:rsidRPr="007A32D6">
        <w:rPr>
          <w:rFonts w:ascii="Arial" w:hAnsi="Arial" w:cs="Arial"/>
          <w:sz w:val="24"/>
          <w:szCs w:val="24"/>
        </w:rPr>
        <w:t xml:space="preserve"> поселения</w:t>
      </w:r>
      <w:r w:rsidRPr="007A32D6">
        <w:rPr>
          <w:rFonts w:ascii="Arial" w:hAnsi="Arial" w:cs="Arial"/>
          <w:sz w:val="24"/>
          <w:szCs w:val="24"/>
        </w:rPr>
        <w:t xml:space="preserve"> (далее – уполномоченный орган).</w:t>
      </w:r>
    </w:p>
    <w:p w14:paraId="46BC1625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2.2.2. При предоставлении муниципальной услуги уполномоченный орган взаимодействует с органами власти и организациями в порядке, предусмотренном законодательством Российской Федерации.</w:t>
      </w:r>
    </w:p>
    <w:p w14:paraId="38AA721E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lastRenderedPageBreak/>
        <w:t>2.2.3. Межведомственное информационное взаимодействие в предоставлении муниципальной услуги осуществляется в соответствии с требованиями Федерального закона от 27.07.2010 № 210-ФЗ «Об организации предоставления государственных и муниципальных услуг» (далее - Федеральный закон № 210-ФЗ).</w:t>
      </w:r>
    </w:p>
    <w:p w14:paraId="7DE8B938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2.3. Результат предоставления муниципальной услуги.</w:t>
      </w:r>
    </w:p>
    <w:p w14:paraId="64168EC1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Результатом предоставления муниципальной услуги является:</w:t>
      </w:r>
    </w:p>
    <w:p w14:paraId="506F743A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При рассмотрении уведомления о планируемом сносе объекта капитального строительства (далее - уведомление о планируемом сносе) результатом предоставления муниципальной услуги является:</w:t>
      </w:r>
    </w:p>
    <w:p w14:paraId="5ECAC769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 обеспечение размещения уведомления о планируемом сносе и документов, необходимых для предоставления муниципальной услуги, в государственной информационной системе обеспечения градостроительной деятельности (далее - ГИСОГД);</w:t>
      </w:r>
    </w:p>
    <w:p w14:paraId="2450E807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отказ в обеспечении размещения уведомления о планируемом сносе в ГИСОГД.</w:t>
      </w:r>
    </w:p>
    <w:p w14:paraId="4EE22910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При рассмотрении уведомления о завершении сноса объекта капитального строительства (далее - уведомление о завершении сноса) результатом предоставления муниципальной услуги является:</w:t>
      </w:r>
    </w:p>
    <w:p w14:paraId="554E2074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обеспечение размещения уведомления о завершении сноса в ГИСОГД.</w:t>
      </w:r>
    </w:p>
    <w:p w14:paraId="313FF395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2.4. Срок предоставления муниципальной услуги:</w:t>
      </w:r>
    </w:p>
    <w:p w14:paraId="7D70751D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 со дня получения уведомления о планируемом сносе – 7 рабочих дней;</w:t>
      </w:r>
    </w:p>
    <w:p w14:paraId="5E49DF81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 со дня получения уведомления о завершении сноса – 7 рабочих дней.</w:t>
      </w:r>
    </w:p>
    <w:p w14:paraId="53104F60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2.5. Правовые основания для предоставления муниципальной услуги.</w:t>
      </w:r>
    </w:p>
    <w:p w14:paraId="33C1E4DA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14:paraId="307543E8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Конституция Российской Федерации («Российская газета», № 237, 25.12.1993);</w:t>
      </w:r>
    </w:p>
    <w:p w14:paraId="1DBAE46A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Градостроительный кодекс Российской Федерации от 29.12.2004 № 190-ФЗ («Российская газета», № 290, 30.12.2004, «Собрание законодательства Российской Федерации», 03.01.2005, № 1 (часть 1), ст. 16, «Парламентская газета», № 5-6, 14.01.2005);</w:t>
      </w:r>
    </w:p>
    <w:p w14:paraId="25D974C6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Федеральный закон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14:paraId="2261A799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Федеральный закон от 27.07.2006 № 152-ФЗ «О персональных данных» («Российская газета», № 165, 29.07.2006, «Собрание законодательства Российской Федерации», 31.07.2006, № 31 (1 ч.), ст. 3451, «Парламентская газета», № 126-127, 03.08.2006);</w:t>
      </w:r>
    </w:p>
    <w:p w14:paraId="17675FFE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lastRenderedPageBreak/>
        <w:t>- Федеральный закон от 27.07.2010 № 210-ФЗ «Об организации предоставления государственных и муниципальных услуг» («Собрание законодательства Российской Федерации», 2010, № 4179, ст. 31);</w:t>
      </w:r>
    </w:p>
    <w:p w14:paraId="73DA4AB8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Федеральный закон от 06.04.2011 № 63-ФЗ «Об электронной подписи» («Парламентская газета», № 17, 08 - 14.04.2011, «Российская газета», № 75, 08.04.2011, «Собрание законодательства Российской Федерации», 11.04.2011, № 15, ст. 2036);</w:t>
      </w:r>
    </w:p>
    <w:p w14:paraId="18715E92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постановление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№ 200, 31.08.2012, «Собрание законодательства Российской Федерации», 03.09.2012, № 36, ст. 4903);</w:t>
      </w:r>
    </w:p>
    <w:p w14:paraId="5045C5E7" w14:textId="77777777" w:rsidR="004B538D" w:rsidRPr="007A32D6" w:rsidRDefault="004B538D" w:rsidP="001B219C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 (Официальный интернет-портал правовой информации </w:t>
      </w:r>
      <w:hyperlink r:id="rId9" w:history="1">
        <w:r w:rsidRPr="007A32D6">
          <w:rPr>
            <w:rFonts w:ascii="Arial" w:hAnsi="Arial" w:cs="Arial"/>
            <w:sz w:val="24"/>
            <w:szCs w:val="24"/>
          </w:rPr>
          <w:t>http://www.pravo.gov.ru</w:t>
        </w:r>
      </w:hyperlink>
      <w:r w:rsidRPr="007A32D6">
        <w:rPr>
          <w:rFonts w:ascii="Arial" w:hAnsi="Arial" w:cs="Arial"/>
          <w:sz w:val="24"/>
          <w:szCs w:val="24"/>
        </w:rPr>
        <w:t>, 05.04.2016, «Российская газета», № 75, 08.04.2016, «Собрание законодательства Российской Федерации», 11.04.2016, № 15, ст. 2084);</w:t>
      </w:r>
    </w:p>
    <w:p w14:paraId="1FC617F8" w14:textId="77777777" w:rsidR="004B538D" w:rsidRPr="007A32D6" w:rsidRDefault="004B538D" w:rsidP="001B219C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 постановление Правительства Российской Федерации от 26.04.2019 № 509 «Об утверждении требований к составу и содержанию проекта организации работ по сносу объекта капитального строительства» (Официальный интернет-портал правовой информации </w:t>
      </w:r>
      <w:hyperlink r:id="rId10" w:history="1">
        <w:r w:rsidRPr="007A32D6">
          <w:rPr>
            <w:rFonts w:ascii="Arial" w:hAnsi="Arial" w:cs="Arial"/>
            <w:sz w:val="24"/>
            <w:szCs w:val="24"/>
          </w:rPr>
          <w:t>http://www.pravo.gov.ru</w:t>
        </w:r>
      </w:hyperlink>
      <w:r w:rsidRPr="007A32D6">
        <w:rPr>
          <w:rFonts w:ascii="Arial" w:hAnsi="Arial" w:cs="Arial"/>
          <w:sz w:val="24"/>
          <w:szCs w:val="24"/>
        </w:rPr>
        <w:t>, 30.04.2019, «Собрание законодательства Российской Федерации», 06.05.2019, № 18, ст. 2245);</w:t>
      </w:r>
    </w:p>
    <w:p w14:paraId="0D9251E6" w14:textId="77777777" w:rsidR="004B538D" w:rsidRPr="007A32D6" w:rsidRDefault="004B538D" w:rsidP="001B219C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 приказ Министерства строительства и жилищно-коммунального хозяйства Российской Федерации от 24.01.2019 № 34/</w:t>
      </w:r>
      <w:proofErr w:type="spellStart"/>
      <w:r w:rsidRPr="007A32D6">
        <w:rPr>
          <w:rFonts w:ascii="Arial" w:hAnsi="Arial" w:cs="Arial"/>
          <w:sz w:val="24"/>
          <w:szCs w:val="24"/>
        </w:rPr>
        <w:t>пр</w:t>
      </w:r>
      <w:proofErr w:type="spellEnd"/>
      <w:r w:rsidRPr="007A32D6">
        <w:rPr>
          <w:rFonts w:ascii="Arial" w:hAnsi="Arial" w:cs="Arial"/>
          <w:sz w:val="24"/>
          <w:szCs w:val="24"/>
        </w:rPr>
        <w:t xml:space="preserve"> «Об утверждении форм уведомлений о планируемом сносе объекта капитального строительства и уведомления о завершении сноса объекта капитального строительства» (Официальный интернет-портал правовой информации </w:t>
      </w:r>
      <w:hyperlink r:id="rId11" w:history="1">
        <w:r w:rsidRPr="007A32D6">
          <w:rPr>
            <w:rFonts w:ascii="Arial" w:hAnsi="Arial" w:cs="Arial"/>
            <w:sz w:val="24"/>
            <w:szCs w:val="24"/>
          </w:rPr>
          <w:t>http://www.pravo.gov.ru</w:t>
        </w:r>
      </w:hyperlink>
      <w:r w:rsidRPr="007A32D6">
        <w:rPr>
          <w:rFonts w:ascii="Arial" w:hAnsi="Arial" w:cs="Arial"/>
          <w:sz w:val="24"/>
          <w:szCs w:val="24"/>
        </w:rPr>
        <w:t>, 22.02.2019);</w:t>
      </w:r>
    </w:p>
    <w:p w14:paraId="415C9F00" w14:textId="2DF74864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 xml:space="preserve">- Устав </w:t>
      </w:r>
      <w:r w:rsidR="004612E4" w:rsidRPr="007A32D6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574B1D">
        <w:rPr>
          <w:rFonts w:ascii="Arial" w:hAnsi="Arial" w:cs="Arial"/>
          <w:sz w:val="24"/>
          <w:szCs w:val="24"/>
        </w:rPr>
        <w:t>Степановское</w:t>
      </w:r>
      <w:r w:rsidR="009561D4">
        <w:rPr>
          <w:rFonts w:ascii="Arial" w:hAnsi="Arial" w:cs="Arial"/>
          <w:sz w:val="24"/>
          <w:szCs w:val="24"/>
        </w:rPr>
        <w:t xml:space="preserve"> сельское</w:t>
      </w:r>
      <w:r w:rsidR="004612E4" w:rsidRPr="007A32D6">
        <w:rPr>
          <w:rFonts w:ascii="Arial" w:hAnsi="Arial" w:cs="Arial"/>
          <w:sz w:val="24"/>
          <w:szCs w:val="24"/>
        </w:rPr>
        <w:t xml:space="preserve"> поселение Верхнекетского района Томской области</w:t>
      </w:r>
      <w:r w:rsidRPr="007A32D6">
        <w:rPr>
          <w:rFonts w:ascii="Arial" w:hAnsi="Arial" w:cs="Arial"/>
          <w:sz w:val="24"/>
          <w:szCs w:val="24"/>
        </w:rPr>
        <w:t xml:space="preserve"> утвержден решением Совета </w:t>
      </w:r>
      <w:r w:rsidR="00574B1D">
        <w:rPr>
          <w:rFonts w:ascii="Arial" w:hAnsi="Arial" w:cs="Arial"/>
          <w:sz w:val="24"/>
          <w:szCs w:val="24"/>
        </w:rPr>
        <w:t>Степановского</w:t>
      </w:r>
      <w:r w:rsidR="009561D4">
        <w:rPr>
          <w:rFonts w:ascii="Arial" w:hAnsi="Arial" w:cs="Arial"/>
          <w:sz w:val="24"/>
          <w:szCs w:val="24"/>
        </w:rPr>
        <w:t xml:space="preserve"> сельского</w:t>
      </w:r>
      <w:r w:rsidR="004612E4" w:rsidRPr="007A32D6">
        <w:rPr>
          <w:rFonts w:ascii="Arial" w:hAnsi="Arial" w:cs="Arial"/>
          <w:sz w:val="24"/>
          <w:szCs w:val="24"/>
        </w:rPr>
        <w:t xml:space="preserve"> поселения</w:t>
      </w:r>
      <w:r w:rsidRPr="007A32D6">
        <w:rPr>
          <w:rFonts w:ascii="Arial" w:hAnsi="Arial" w:cs="Arial"/>
          <w:sz w:val="24"/>
          <w:szCs w:val="24"/>
        </w:rPr>
        <w:t xml:space="preserve"> от </w:t>
      </w:r>
      <w:r w:rsidR="009561D4">
        <w:rPr>
          <w:rFonts w:ascii="Arial" w:hAnsi="Arial" w:cs="Arial"/>
          <w:sz w:val="24"/>
          <w:szCs w:val="24"/>
        </w:rPr>
        <w:t>31.03.2015 №6</w:t>
      </w:r>
      <w:r w:rsidRPr="007A32D6">
        <w:rPr>
          <w:rFonts w:ascii="Arial" w:hAnsi="Arial" w:cs="Arial"/>
          <w:sz w:val="24"/>
          <w:szCs w:val="24"/>
        </w:rPr>
        <w:t>.</w:t>
      </w:r>
    </w:p>
    <w:p w14:paraId="0DA1CF31" w14:textId="44CC910E" w:rsidR="00AE6054" w:rsidRPr="00FD0B8B" w:rsidRDefault="004B538D" w:rsidP="00AE60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D0B8B">
        <w:rPr>
          <w:rFonts w:ascii="Arial" w:hAnsi="Arial" w:cs="Arial"/>
          <w:sz w:val="24"/>
          <w:szCs w:val="24"/>
        </w:rPr>
        <w:t>2.6. </w:t>
      </w:r>
      <w:r w:rsidR="00AE6054" w:rsidRPr="00FD0B8B">
        <w:rPr>
          <w:rFonts w:ascii="Arial" w:hAnsi="Arial" w:cs="Arial"/>
          <w:sz w:val="24"/>
          <w:szCs w:val="24"/>
        </w:rPr>
        <w:t>И</w:t>
      </w:r>
      <w:r w:rsidR="00AE6054" w:rsidRPr="00FD0B8B">
        <w:rPr>
          <w:rFonts w:ascii="Arial" w:eastAsiaTheme="minorHAnsi" w:hAnsi="Arial" w:cs="Arial"/>
          <w:sz w:val="24"/>
          <w:szCs w:val="24"/>
          <w:lang w:eastAsia="en-US"/>
        </w:rPr>
        <w:t>счерпывающий перечень документов, необходимых в соответствии с законодательными или иными нормативными правовыми актами для предоставления 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0A2326" w:rsidRPr="00FD0B8B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29524AFD" w14:textId="77777777" w:rsidR="004B538D" w:rsidRPr="00FD0B8B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D0B8B">
        <w:rPr>
          <w:rFonts w:ascii="Arial" w:hAnsi="Arial" w:cs="Arial"/>
          <w:sz w:val="24"/>
          <w:szCs w:val="24"/>
        </w:rPr>
        <w:t>2.6.1. В целях обеспечения размещения в ГИСОГД уведомления о планируемом сносе заявитель самостоятельно представляет:</w:t>
      </w:r>
    </w:p>
    <w:p w14:paraId="5513969D" w14:textId="3A89097F" w:rsidR="004B538D" w:rsidRPr="00FD0B8B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D0B8B">
        <w:rPr>
          <w:rFonts w:ascii="Arial" w:hAnsi="Arial" w:cs="Arial"/>
          <w:sz w:val="24"/>
          <w:szCs w:val="24"/>
        </w:rPr>
        <w:t>1) уведомление о планируемом сносе по форме, утвержденной приказом Министерства строительства и жилищно-коммунального хозяйства Российской Федерации от 24.01.2019 № 34/</w:t>
      </w:r>
      <w:proofErr w:type="spellStart"/>
      <w:r w:rsidRPr="00FD0B8B">
        <w:rPr>
          <w:rFonts w:ascii="Arial" w:hAnsi="Arial" w:cs="Arial"/>
          <w:sz w:val="24"/>
          <w:szCs w:val="24"/>
        </w:rPr>
        <w:t>пр</w:t>
      </w:r>
      <w:proofErr w:type="spellEnd"/>
      <w:r w:rsidRPr="00FD0B8B">
        <w:rPr>
          <w:rFonts w:ascii="Arial" w:hAnsi="Arial" w:cs="Arial"/>
          <w:sz w:val="24"/>
          <w:szCs w:val="24"/>
        </w:rPr>
        <w:t xml:space="preserve"> «Об утверждении форм уведомлений о планируемом сносе объекта капитального строительства и уведомления о завершении сноса объекта капитального строительства»</w:t>
      </w:r>
      <w:r w:rsidR="00C701FA" w:rsidRPr="00FD0B8B">
        <w:rPr>
          <w:rFonts w:ascii="Arial" w:hAnsi="Arial" w:cs="Arial"/>
        </w:rPr>
        <w:t>.</w:t>
      </w:r>
      <w:r w:rsidR="003C1E19" w:rsidRPr="00FD0B8B">
        <w:rPr>
          <w:rFonts w:ascii="Arial" w:hAnsi="Arial" w:cs="Arial"/>
          <w:sz w:val="24"/>
          <w:szCs w:val="24"/>
        </w:rPr>
        <w:t xml:space="preserve"> </w:t>
      </w:r>
      <w:r w:rsidR="005D3889" w:rsidRPr="00FD0B8B">
        <w:rPr>
          <w:rFonts w:ascii="Arial" w:hAnsi="Arial" w:cs="Arial"/>
          <w:sz w:val="24"/>
          <w:szCs w:val="24"/>
        </w:rPr>
        <w:t>В</w:t>
      </w:r>
      <w:r w:rsidR="003C1E19" w:rsidRPr="00FD0B8B">
        <w:rPr>
          <w:rFonts w:ascii="Arial" w:hAnsi="Arial" w:cs="Arial"/>
          <w:sz w:val="24"/>
          <w:szCs w:val="24"/>
        </w:rPr>
        <w:t xml:space="preserve"> </w:t>
      </w:r>
      <w:r w:rsidR="005D3889" w:rsidRPr="00FD0B8B">
        <w:rPr>
          <w:rFonts w:ascii="Arial" w:hAnsi="Arial" w:cs="Arial"/>
          <w:sz w:val="24"/>
          <w:szCs w:val="24"/>
        </w:rPr>
        <w:t>случае,</w:t>
      </w:r>
      <w:r w:rsidR="003C1E19" w:rsidRPr="00FD0B8B">
        <w:rPr>
          <w:rFonts w:ascii="Arial" w:hAnsi="Arial" w:cs="Arial"/>
          <w:sz w:val="24"/>
          <w:szCs w:val="24"/>
        </w:rPr>
        <w:t xml:space="preserve"> если </w:t>
      </w:r>
      <w:r w:rsidR="005D3889" w:rsidRPr="00FD0B8B">
        <w:rPr>
          <w:rFonts w:ascii="Arial" w:hAnsi="Arial" w:cs="Arial"/>
          <w:sz w:val="24"/>
          <w:szCs w:val="24"/>
        </w:rPr>
        <w:t xml:space="preserve">заявителем </w:t>
      </w:r>
      <w:r w:rsidR="005D3889" w:rsidRPr="00FD0B8B">
        <w:rPr>
          <w:rFonts w:ascii="Arial" w:hAnsi="Arial" w:cs="Arial"/>
          <w:sz w:val="24"/>
          <w:szCs w:val="24"/>
        </w:rPr>
        <w:lastRenderedPageBreak/>
        <w:t>является физическое лицо</w:t>
      </w:r>
      <w:r w:rsidR="003C1E19" w:rsidRPr="00FD0B8B">
        <w:rPr>
          <w:rFonts w:ascii="Arial" w:hAnsi="Arial" w:cs="Arial"/>
          <w:sz w:val="24"/>
          <w:szCs w:val="24"/>
        </w:rPr>
        <w:t xml:space="preserve"> </w:t>
      </w:r>
      <w:r w:rsidR="005D3889" w:rsidRPr="00FD0B8B">
        <w:rPr>
          <w:rFonts w:ascii="Arial" w:hAnsi="Arial" w:cs="Arial"/>
          <w:sz w:val="24"/>
          <w:szCs w:val="24"/>
        </w:rPr>
        <w:t>к уведомлению прилагается</w:t>
      </w:r>
      <w:r w:rsidR="003C1E19" w:rsidRPr="00FD0B8B">
        <w:rPr>
          <w:rFonts w:ascii="Arial" w:hAnsi="Arial" w:cs="Arial"/>
          <w:sz w:val="24"/>
          <w:szCs w:val="24"/>
        </w:rPr>
        <w:t xml:space="preserve"> </w:t>
      </w:r>
      <w:r w:rsidR="005D3889" w:rsidRPr="00FD0B8B">
        <w:rPr>
          <w:rFonts w:ascii="Arial" w:hAnsi="Arial" w:cs="Arial"/>
          <w:sz w:val="24"/>
          <w:szCs w:val="24"/>
        </w:rPr>
        <w:t>согласие на обработку персональных данных</w:t>
      </w:r>
      <w:r w:rsidR="003C1E19" w:rsidRPr="00FD0B8B">
        <w:rPr>
          <w:rFonts w:ascii="Arial" w:hAnsi="Arial" w:cs="Arial"/>
          <w:sz w:val="24"/>
          <w:szCs w:val="24"/>
        </w:rPr>
        <w:t xml:space="preserve"> </w:t>
      </w:r>
      <w:r w:rsidR="005D3889" w:rsidRPr="00FD0B8B">
        <w:rPr>
          <w:rFonts w:ascii="Arial" w:hAnsi="Arial" w:cs="Arial"/>
          <w:sz w:val="24"/>
          <w:szCs w:val="24"/>
        </w:rPr>
        <w:t xml:space="preserve">согласно приложению </w:t>
      </w:r>
      <w:r w:rsidR="00C701FA" w:rsidRPr="00FD0B8B">
        <w:rPr>
          <w:rFonts w:ascii="Arial" w:hAnsi="Arial" w:cs="Arial"/>
          <w:sz w:val="24"/>
          <w:szCs w:val="24"/>
        </w:rPr>
        <w:t>к настоящему регламенту</w:t>
      </w:r>
      <w:r w:rsidR="005D3889" w:rsidRPr="00FD0B8B">
        <w:rPr>
          <w:rFonts w:ascii="Arial" w:hAnsi="Arial" w:cs="Arial"/>
          <w:sz w:val="24"/>
          <w:szCs w:val="24"/>
        </w:rPr>
        <w:t xml:space="preserve"> </w:t>
      </w:r>
      <w:r w:rsidRPr="00FD0B8B">
        <w:rPr>
          <w:rFonts w:ascii="Arial" w:hAnsi="Arial" w:cs="Arial"/>
          <w:sz w:val="24"/>
          <w:szCs w:val="24"/>
        </w:rPr>
        <w:t>(далее – приказ Минстроя России от 24.01.2019 № 34/</w:t>
      </w:r>
      <w:proofErr w:type="spellStart"/>
      <w:proofErr w:type="gramStart"/>
      <w:r w:rsidRPr="00FD0B8B">
        <w:rPr>
          <w:rFonts w:ascii="Arial" w:hAnsi="Arial" w:cs="Arial"/>
          <w:sz w:val="24"/>
          <w:szCs w:val="24"/>
        </w:rPr>
        <w:t>пр</w:t>
      </w:r>
      <w:proofErr w:type="spellEnd"/>
      <w:proofErr w:type="gramEnd"/>
      <w:r w:rsidRPr="00FD0B8B">
        <w:rPr>
          <w:rFonts w:ascii="Arial" w:hAnsi="Arial" w:cs="Arial"/>
          <w:sz w:val="24"/>
          <w:szCs w:val="24"/>
        </w:rPr>
        <w:t>)</w:t>
      </w:r>
      <w:r w:rsidR="003C1E19" w:rsidRPr="00FD0B8B">
        <w:rPr>
          <w:rFonts w:ascii="Arial" w:hAnsi="Arial" w:cs="Arial"/>
          <w:sz w:val="24"/>
          <w:szCs w:val="24"/>
        </w:rPr>
        <w:t xml:space="preserve"> </w:t>
      </w:r>
      <w:r w:rsidRPr="00FD0B8B">
        <w:rPr>
          <w:rFonts w:ascii="Arial" w:hAnsi="Arial" w:cs="Arial"/>
          <w:sz w:val="24"/>
          <w:szCs w:val="24"/>
        </w:rPr>
        <w:t>;</w:t>
      </w:r>
    </w:p>
    <w:p w14:paraId="6B85E28B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D0B8B">
        <w:rPr>
          <w:rFonts w:ascii="Arial" w:hAnsi="Arial" w:cs="Arial"/>
          <w:sz w:val="24"/>
          <w:szCs w:val="24"/>
        </w:rPr>
        <w:t xml:space="preserve">2) результаты и материалы обследования объекта капитального </w:t>
      </w:r>
      <w:r w:rsidRPr="007A32D6">
        <w:rPr>
          <w:rFonts w:ascii="Arial" w:hAnsi="Arial" w:cs="Arial"/>
          <w:sz w:val="24"/>
          <w:szCs w:val="24"/>
        </w:rPr>
        <w:t xml:space="preserve">строительства (за исключением случаев, указанных в пунктах 1 - 3 части 17 статьи 51 </w:t>
      </w:r>
      <w:proofErr w:type="spellStart"/>
      <w:r w:rsidRPr="007A32D6">
        <w:rPr>
          <w:rFonts w:ascii="Arial" w:hAnsi="Arial" w:cs="Arial"/>
          <w:sz w:val="24"/>
          <w:szCs w:val="24"/>
        </w:rPr>
        <w:t>ГрК</w:t>
      </w:r>
      <w:proofErr w:type="spellEnd"/>
      <w:r w:rsidRPr="007A32D6">
        <w:rPr>
          <w:rFonts w:ascii="Arial" w:hAnsi="Arial" w:cs="Arial"/>
          <w:sz w:val="24"/>
          <w:szCs w:val="24"/>
        </w:rPr>
        <w:t xml:space="preserve"> РФ);</w:t>
      </w:r>
    </w:p>
    <w:p w14:paraId="0A50E2B7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 xml:space="preserve">3) проект организации работ по сносу объекта капитального строительства (за исключением случаев, указанных в пунктах 1 - 3 части 17 статьи 51 </w:t>
      </w:r>
      <w:proofErr w:type="spellStart"/>
      <w:r w:rsidRPr="007A32D6">
        <w:rPr>
          <w:rFonts w:ascii="Arial" w:hAnsi="Arial" w:cs="Arial"/>
          <w:sz w:val="24"/>
          <w:szCs w:val="24"/>
        </w:rPr>
        <w:t>ГрК</w:t>
      </w:r>
      <w:proofErr w:type="spellEnd"/>
      <w:r w:rsidRPr="007A32D6">
        <w:rPr>
          <w:rFonts w:ascii="Arial" w:hAnsi="Arial" w:cs="Arial"/>
          <w:sz w:val="24"/>
          <w:szCs w:val="24"/>
        </w:rPr>
        <w:t xml:space="preserve"> РФ).</w:t>
      </w:r>
    </w:p>
    <w:p w14:paraId="5C162F77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2.6.2. В случае непредставления документов, указанных в подпунктах 2, 3 пункта 2.6.1 настоящего административного регламента, уполномоченный орган запрашивает их у заявителя.</w:t>
      </w:r>
    </w:p>
    <w:p w14:paraId="5A27CFC8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2.6.3. Заявитель в целях обеспечения размещения в ГИСОГД уведомления о планируемом сносе вправе представить по собственной инициативе следующие документы:</w:t>
      </w:r>
    </w:p>
    <w:p w14:paraId="445B068B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1) правоустанавливающие документы на земельный участок, в случае, если права на него зарегистрированы в Едином государственном реестре недвижимости;</w:t>
      </w:r>
    </w:p>
    <w:p w14:paraId="7316E8FF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2) правоустанавливающие документы на объект капитального строительства, подлежащий сносу, в случае, если права на него зарегистрированы в Едином государственном реестре недвижимости;</w:t>
      </w:r>
    </w:p>
    <w:p w14:paraId="50F56B0F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3) выписку из Единого государственного реестра юридических лиц о юридическом лице, являющемся заявителем;</w:t>
      </w:r>
    </w:p>
    <w:p w14:paraId="7218F1FE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4) выписку из Единого государственного реестра индивидуальных предпринимателей об индивидуальном предпринимателе, являющемся заявителем.</w:t>
      </w:r>
    </w:p>
    <w:p w14:paraId="42088B6B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Документы (их копии или сведения, содержащиеся в них), указанные в настоящем пункте, запрашиваются уполномоченным органом в государственных органах, в распоряжении которых находятся указанные документы, в случае, если заявитель не представил указанные документы самостоятельно.</w:t>
      </w:r>
    </w:p>
    <w:p w14:paraId="5CD9624F" w14:textId="2C69AC14" w:rsidR="004B538D" w:rsidRPr="00FD0B8B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D0B8B">
        <w:rPr>
          <w:rFonts w:ascii="Arial" w:hAnsi="Arial" w:cs="Arial"/>
          <w:sz w:val="24"/>
          <w:szCs w:val="24"/>
        </w:rPr>
        <w:t>2.6.4. В целях обеспечения размещения в ГИСОГД уведомления о завершении сноса заявитель самостоятельно представляет уведомление о завершении сноса по форме, утвержденной приказом Минстроя России от 24.01.2019 № 34/пр</w:t>
      </w:r>
      <w:r w:rsidR="00D778C1" w:rsidRPr="00FD0B8B">
        <w:rPr>
          <w:rFonts w:ascii="Arial" w:hAnsi="Arial" w:cs="Arial"/>
          <w:sz w:val="24"/>
          <w:szCs w:val="24"/>
        </w:rPr>
        <w:t>.</w:t>
      </w:r>
    </w:p>
    <w:p w14:paraId="1A9D53C2" w14:textId="77777777" w:rsidR="004B538D" w:rsidRPr="00FD0B8B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D0B8B">
        <w:rPr>
          <w:rFonts w:ascii="Arial" w:hAnsi="Arial" w:cs="Arial"/>
          <w:sz w:val="24"/>
          <w:szCs w:val="24"/>
        </w:rPr>
        <w:t>2.7. Ответственность за достоверность и полноту представляемых сведений и документов, являющихся основанием для предоставления муниципальной услуги, возлагается на заявителя.</w:t>
      </w:r>
    </w:p>
    <w:p w14:paraId="20A2F1E6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2.7.1. Уполномоченный орган не вправе требовать от заявителя:</w:t>
      </w:r>
    </w:p>
    <w:p w14:paraId="2626D5C7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2.7.1.1.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14:paraId="3AE4093D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 xml:space="preserve">2.7.1.2. 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</w:t>
      </w:r>
      <w:r w:rsidRPr="007A32D6">
        <w:rPr>
          <w:rFonts w:ascii="Arial" w:hAnsi="Arial" w:cs="Arial"/>
          <w:sz w:val="24"/>
          <w:szCs w:val="24"/>
        </w:rPr>
        <w:lastRenderedPageBreak/>
        <w:t>подведомственных государственным органам или органам местного самоуправления организаций в соответствии с нормативными правовыми актами</w:t>
      </w:r>
    </w:p>
    <w:p w14:paraId="594329BF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 xml:space="preserve">Российской Федерации, нормативными правовыми актами </w:t>
      </w:r>
      <w:r w:rsidR="003C1E19" w:rsidRPr="007A32D6">
        <w:rPr>
          <w:rFonts w:ascii="Arial" w:hAnsi="Arial" w:cs="Arial"/>
          <w:sz w:val="24"/>
          <w:szCs w:val="24"/>
        </w:rPr>
        <w:t>Томской области</w:t>
      </w:r>
      <w:r w:rsidRPr="007A32D6">
        <w:rPr>
          <w:rFonts w:ascii="Arial" w:hAnsi="Arial" w:cs="Arial"/>
          <w:sz w:val="24"/>
          <w:szCs w:val="24"/>
        </w:rPr>
        <w:t>, муниципальными правовыми актами, за исключением документов, включенных в определенный частью 6 статьи 7 Федерального закона № 210-ФЗ, перечень документов. Заявитель вправе представить указанные документы и информацию по собственной инициативе;</w:t>
      </w:r>
    </w:p>
    <w:p w14:paraId="00A57442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2.7.1.3. 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перечень, утвержденный нормативным правовым актом представительного органа местного самоуправления;</w:t>
      </w:r>
    </w:p>
    <w:p w14:paraId="6669C2B8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2.7.1.4. 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025FF646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367789D0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22EEB4C0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3A98FF78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14:paraId="1A8D70A5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 xml:space="preserve">2.7.1.5.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</w:t>
      </w:r>
      <w:r w:rsidRPr="007A32D6">
        <w:rPr>
          <w:rFonts w:ascii="Arial" w:hAnsi="Arial" w:cs="Arial"/>
          <w:sz w:val="24"/>
          <w:szCs w:val="24"/>
        </w:rPr>
        <w:lastRenderedPageBreak/>
        <w:t>условием предоставления муниципальной услуги, и иных случаев, установленных федеральными законами.</w:t>
      </w:r>
    </w:p>
    <w:p w14:paraId="3F271972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2.7.2. Уведомление о планируемом сносе, уведомление о завершении сноса подается заявителем (его уполномоченным представителем) на бумажном носителе посредством личного обращения в уполномоченный орган, в том числе через МФЦ, либо направляется в уполномоченный орган посредством почтового отправления или Единого портала государственных и муниципальных услуг.</w:t>
      </w:r>
    </w:p>
    <w:p w14:paraId="5A080A65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2.7.3. Уведомление о планируемом сносе и документы, прилагаемые к нему, уведомление о завершении сноса могут быть направлены заявителем в уполномоченный орган в форме электронных документов, подписанных простой электронной подписью и (или) усиленной квалифицированной электронной подписью (далее – квалифицированная подпись), посредством электронного носителя и (или) информационно-телекоммуникационной сети общего пользования, включая сеть Интернет, в соответствии с действующим законодательством.</w:t>
      </w:r>
    </w:p>
    <w:p w14:paraId="0183B8AF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2.8. Исчерпывающий перечень оснований для отказа в приеме документов, необходимых для предоставления муниципальной услуги.</w:t>
      </w:r>
    </w:p>
    <w:p w14:paraId="3550CBF2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Основания для отказа в приеме документов, необходимых для предоставления муниципальной услуги:</w:t>
      </w:r>
    </w:p>
    <w:p w14:paraId="77ACC97F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1) в результате проверки квалифицированной подписи выявлено несоблюдение установленных статьей 11 Федерального закона от 06.04.2011 № 63-ФЗ «Об электронной подписи» (далее - Федеральный закон № 63-ФЗ) условий признания ее действительности, в случае обращения за предоставлением муниципальной услуги в электронной форме;</w:t>
      </w:r>
    </w:p>
    <w:p w14:paraId="3ABAF686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2) уведомление о планируемом сносе и документы, прилагаемые к нему, уведомление о завершении сноса поданы в неуполномоченный орган;</w:t>
      </w:r>
    </w:p>
    <w:p w14:paraId="31904BC5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3) уведомление о планируемом сносе либо уведомление о завершении сноса не соответствует форме, утвержденной приказом Минстроя России от 24.01.2019 № 34/пр.</w:t>
      </w:r>
    </w:p>
    <w:p w14:paraId="07B79D49" w14:textId="72AAD3BB" w:rsidR="004B538D" w:rsidRPr="00E93BC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color w:val="C00000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2.9. Исчерпывающий перечень оснований для приостановления или отказа в предоставлении муниципальной услуги.</w:t>
      </w:r>
      <w:r w:rsidR="00E93BC6">
        <w:rPr>
          <w:rFonts w:ascii="Arial" w:hAnsi="Arial" w:cs="Arial"/>
          <w:sz w:val="24"/>
          <w:szCs w:val="24"/>
        </w:rPr>
        <w:t xml:space="preserve"> </w:t>
      </w:r>
    </w:p>
    <w:p w14:paraId="2A19AF65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2.9.1. Срок предоставления муниципальной услуги при поступлении уведомления о планируемом сносе приостанавливается в случае, если заявителем не представлены документы, указанные в подпунктах 2, 3 пункта 2.6.1 настоящего административного регламента.</w:t>
      </w:r>
    </w:p>
    <w:p w14:paraId="366A802C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2.9.2. Основания для приостановления предоставления муниципальной услуги при поступлении уведомления о завершении сноса отсутствуют.</w:t>
      </w:r>
    </w:p>
    <w:p w14:paraId="2EC3E097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2.9.3. Основаниями для отказа в обеспечении размещения в ГИСОГД уведомления о планируемом сносе и документов, указанных в подпунктах 2, 3 пункта 2.6.1 настоящего административного регламента, являются:</w:t>
      </w:r>
    </w:p>
    <w:p w14:paraId="2B8BDB12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 xml:space="preserve">- отсутствие документов, предусмотренных пунктами 2.6.1, 2.6.3 настоящего административного регламента и непредставленных заявителем по запросу органа местного самоуправления. Неполучение (несвоевременное получение), указанных в пункте 2.6.3 настоящего административного регламента документов, запрошенных в </w:t>
      </w:r>
      <w:r w:rsidRPr="007A32D6">
        <w:rPr>
          <w:rFonts w:ascii="Arial" w:hAnsi="Arial" w:cs="Arial"/>
          <w:sz w:val="24"/>
          <w:szCs w:val="24"/>
        </w:rPr>
        <w:lastRenderedPageBreak/>
        <w:t>рамках межведомственного информационного взаимодействия, не является основанием для отказа в предоставлении муниципальной услуги;</w:t>
      </w:r>
    </w:p>
    <w:p w14:paraId="2F600FB1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снос объекта капитального строительства планируется на основании решения лица, не являющегося застройщиком или техническим заказчиком;</w:t>
      </w:r>
    </w:p>
    <w:p w14:paraId="1346BE17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уведомление о планируемом сносе подано или направлено лицом, не являющимся застройщиком или техническим заказчиком, либо их уполномоченным представителем;</w:t>
      </w:r>
    </w:p>
    <w:p w14:paraId="1BF72218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уведомление о планируемом сносе подано менее чем за семь рабочих дней до начала выполнения работ по сносу объекта капитального строительства;</w:t>
      </w:r>
    </w:p>
    <w:p w14:paraId="72E3ACDC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уведомление о планируемом сносе подано в отношении объекта капитального строительства, который имеет признаки самовольной постройки. В случае отказа в предоставлении муниципальной услуги по данному основанию заявитель вправе обратиться с уведомлением о планируемом сносе повторно, если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требованиями;</w:t>
      </w:r>
    </w:p>
    <w:p w14:paraId="236B7254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уведомление о планируемом сносе подано в отношении объекта капитального строительства, который расположен в границах зон с особыми условиями использования территории;</w:t>
      </w:r>
    </w:p>
    <w:p w14:paraId="6C0DC479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уведомление о планируемом сносе подано в отношении объекта капитального строительства, который является объектом культурного наследия;</w:t>
      </w:r>
    </w:p>
    <w:p w14:paraId="67374C7E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уведомление о планируемом сносе подано в целях строительства нового объекта капитального строительства, реконструкции объекта капитального строительства.</w:t>
      </w:r>
    </w:p>
    <w:p w14:paraId="4F7E6566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2.9.4. Основания для отказа в обеспечении размещения уведомления о завершении сноса в ГИСОГД отсутствуют.</w:t>
      </w:r>
    </w:p>
    <w:p w14:paraId="3F04DBE9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2.10. 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 и уполномоченными в соответствии с законодательством Российской Федерации экспертами, участвующими в предоставлении муниципальной услуги.</w:t>
      </w:r>
    </w:p>
    <w:p w14:paraId="38755C07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При предоставлении муниципальной услуги оказание иных услуг, необходимых и обязательных для предоставления муниципальной услуги, а также участие иных организаций и уполномоченных в соответствии с законодательством Российской Федерации экспертов в предоставлении муниципальной услуги не предусмотрено.</w:t>
      </w:r>
    </w:p>
    <w:p w14:paraId="09583EFB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2.11. Муниципальная услуга предоставляется бесплатно.</w:t>
      </w:r>
    </w:p>
    <w:p w14:paraId="1974CCC5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2.12. Максимальный срок ожидания в очереди при подаче уведомления о планируемом сносе, уведомления о завершении сноса и при получении результата предоставления муниципальной услуги.</w:t>
      </w:r>
    </w:p>
    <w:p w14:paraId="30E07423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Максимальный срок ожидания в очереди при подаче уведомления о планируемом сносе, уведомления о завершении сноса и при получении результата предоставления муниципальной услуги не должен превышать 15 минут.</w:t>
      </w:r>
    </w:p>
    <w:p w14:paraId="2DD44300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lastRenderedPageBreak/>
        <w:t>2.13. Срок регистрации документов составляет:</w:t>
      </w:r>
    </w:p>
    <w:p w14:paraId="431B1A23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на личном приеме граждан – не более 15 минут;</w:t>
      </w:r>
    </w:p>
    <w:p w14:paraId="01C680F8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при поступлении уведомления о планируемом сносе и документов, прилагаемых к нему, уведомления о завершении сноса по почте, электронной почте, посредством Единого портала государственных и муниципальных услуг или через МФЦ – 1 рабочий день.</w:t>
      </w:r>
    </w:p>
    <w:p w14:paraId="374E4BD0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2.14. Требования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14:paraId="51BF3A5D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2.14.1. Требования к помещениям, в которых предоставляется муниципальная услуга.</w:t>
      </w:r>
    </w:p>
    <w:p w14:paraId="302EDD6C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</w:p>
    <w:p w14:paraId="10F157B2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Помещения уполномоченного органа должны соответствовать санитарным правилам СП 2.2.3670-20 «Санитарно-эпидемиологические требования к условиям труда», утвержденным постановлением Главного государственного санитарного врача Российской Федерации от 02.12.2020 № 40, и быть оборудованы средствами пожаротушения.</w:t>
      </w:r>
    </w:p>
    <w:p w14:paraId="15BE0AE1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Вход и выход из помещений оборудуются соответствующими указателями.</w:t>
      </w:r>
    </w:p>
    <w:p w14:paraId="36B40A98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14:paraId="34072D2E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14:paraId="125D0DE3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2.14.2. Требования к местам ожидания.</w:t>
      </w:r>
    </w:p>
    <w:p w14:paraId="16EA7E95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14:paraId="3D06C7B0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Места ожидания должны быть оборудованы стульями, кресельными секциями, скамьями.</w:t>
      </w:r>
    </w:p>
    <w:p w14:paraId="48276F32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2.14.3. Требования к местам приема заявителей.</w:t>
      </w:r>
    </w:p>
    <w:p w14:paraId="2BE1BD36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Прием заявителей осуществляется в специально выделенных для этих целей помещениях.</w:t>
      </w:r>
    </w:p>
    <w:p w14:paraId="0E24979D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lastRenderedPageBreak/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14:paraId="2CD91117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14:paraId="1E717BE5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14:paraId="02AAC02F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2.14.4. Требования к информационным стендам.</w:t>
      </w:r>
    </w:p>
    <w:p w14:paraId="6B9B8331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14:paraId="4804F0E1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14:paraId="0099BEE2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14:paraId="253CA118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текст настоящего административного регламента;</w:t>
      </w:r>
    </w:p>
    <w:p w14:paraId="21FCEA04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информация о порядке исполнения муниципальной услуги;</w:t>
      </w:r>
    </w:p>
    <w:p w14:paraId="7EAA67B0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перечень документов, необходимых для предоставления муниципальной услуги;</w:t>
      </w:r>
    </w:p>
    <w:p w14:paraId="6A58D763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формы и образцы документов для заполнения;</w:t>
      </w:r>
    </w:p>
    <w:p w14:paraId="6D4BF0B7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сведения о месте нахождения и графике работы уполномоченного органа и МФЦ;</w:t>
      </w:r>
    </w:p>
    <w:p w14:paraId="155E9112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справочные телефоны;</w:t>
      </w:r>
    </w:p>
    <w:p w14:paraId="67F02B4A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адреса электронной почты и адреса Интернет-сайтов;</w:t>
      </w:r>
    </w:p>
    <w:p w14:paraId="03B9A83A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информация о месте личного приема, а также об установленных для личного приема днях и часах.</w:t>
      </w:r>
    </w:p>
    <w:p w14:paraId="04777398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При изменении информации по исполнению муниципальной услуги осуществляется ее периодическое обновление.</w:t>
      </w:r>
    </w:p>
    <w:p w14:paraId="759A3C5F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 xml:space="preserve"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на Едином портале государственных и муниципальных услуг (www.gosuslugi.ru), а также на официальном сайте уполномоченного органа (адрес сайта </w:t>
      </w:r>
      <w:r w:rsidR="009561D4" w:rsidRPr="009561D4">
        <w:rPr>
          <w:rFonts w:ascii="Arial" w:hAnsi="Arial" w:cs="Arial"/>
          <w:sz w:val="24"/>
          <w:szCs w:val="24"/>
        </w:rPr>
        <w:t>http://www.vktadm.ru</w:t>
      </w:r>
      <w:r w:rsidRPr="007A32D6">
        <w:rPr>
          <w:rFonts w:ascii="Arial" w:hAnsi="Arial" w:cs="Arial"/>
          <w:sz w:val="24"/>
          <w:szCs w:val="24"/>
        </w:rPr>
        <w:t>).</w:t>
      </w:r>
    </w:p>
    <w:p w14:paraId="390B0485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14:paraId="76B92D77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lastRenderedPageBreak/>
        <w:t>2.14.5. Требования к обеспечению доступности предоставления муниципальной услуги для инвалидов.</w:t>
      </w:r>
    </w:p>
    <w:p w14:paraId="3912358D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В целях обеспечения условий доступности для инвалидов муниципальной услуги должно быть обеспечено:</w:t>
      </w:r>
    </w:p>
    <w:p w14:paraId="0A9D3DDD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14:paraId="4D5B0061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беспрепятственный вход инвалидов в помещение и выход из него;</w:t>
      </w:r>
    </w:p>
    <w:p w14:paraId="372A72D0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14:paraId="72836CC7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14:paraId="36F0F89E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14:paraId="557E95A5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743FC962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 xml:space="preserve">- допуск </w:t>
      </w:r>
      <w:proofErr w:type="spellStart"/>
      <w:r w:rsidRPr="007A32D6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7A32D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A32D6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7A32D6">
        <w:rPr>
          <w:rFonts w:ascii="Arial" w:hAnsi="Arial" w:cs="Arial"/>
          <w:sz w:val="24"/>
          <w:szCs w:val="24"/>
        </w:rPr>
        <w:t>;</w:t>
      </w:r>
    </w:p>
    <w:p w14:paraId="4E1DAAC3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632CE5E9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предоставление при необходимости услуги по месту жительства инвалида или в дистанционном режиме;</w:t>
      </w:r>
    </w:p>
    <w:p w14:paraId="4C7D0B23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14:paraId="74212257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2.15. 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отсутствие жалоб и претензий со стороны заявителя, а также судебных актов о признании незаконными решений, действий (бездействия) уполномоченного органа и должностных лиц уполномоченного органа.</w:t>
      </w:r>
    </w:p>
    <w:p w14:paraId="362F61A3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2.16. Иные требования, в том числе учитывающие особенности предоставления муниципальных услуг в электронной форме и МФЦ.</w:t>
      </w:r>
    </w:p>
    <w:p w14:paraId="52C171C5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lastRenderedPageBreak/>
        <w:t>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14:paraId="62367E50" w14:textId="77777777" w:rsidR="008045AB" w:rsidRDefault="008045AB" w:rsidP="00E44888">
      <w:pPr>
        <w:spacing w:before="195" w:after="195" w:line="24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8045AB">
        <w:rPr>
          <w:rFonts w:ascii="Arial" w:hAnsi="Arial" w:cs="Arial"/>
          <w:b/>
          <w:bCs/>
          <w:sz w:val="24"/>
          <w:szCs w:val="24"/>
        </w:rPr>
        <w:t>3. Состав, последо</w:t>
      </w:r>
      <w:r w:rsidR="00D57D2D">
        <w:rPr>
          <w:rFonts w:ascii="Arial" w:hAnsi="Arial" w:cs="Arial"/>
          <w:b/>
          <w:bCs/>
          <w:sz w:val="24"/>
          <w:szCs w:val="24"/>
        </w:rPr>
        <w:t xml:space="preserve">вательность и сроки выполнения </w:t>
      </w:r>
      <w:r w:rsidR="00D57D2D">
        <w:rPr>
          <w:rFonts w:ascii="Arial" w:hAnsi="Arial" w:cs="Arial"/>
          <w:b/>
          <w:bCs/>
          <w:sz w:val="24"/>
          <w:szCs w:val="24"/>
        </w:rPr>
        <w:br/>
      </w:r>
      <w:r w:rsidRPr="008045AB">
        <w:rPr>
          <w:rFonts w:ascii="Arial" w:hAnsi="Arial" w:cs="Arial"/>
          <w:b/>
          <w:bCs/>
          <w:sz w:val="24"/>
          <w:szCs w:val="24"/>
        </w:rPr>
        <w:t>административных процедур, требо</w:t>
      </w:r>
      <w:r w:rsidR="00D57D2D">
        <w:rPr>
          <w:rFonts w:ascii="Arial" w:hAnsi="Arial" w:cs="Arial"/>
          <w:b/>
          <w:bCs/>
          <w:sz w:val="24"/>
          <w:szCs w:val="24"/>
        </w:rPr>
        <w:t xml:space="preserve">вания к порядку их </w:t>
      </w:r>
      <w:r w:rsidR="00D57D2D">
        <w:rPr>
          <w:rFonts w:ascii="Arial" w:hAnsi="Arial" w:cs="Arial"/>
          <w:b/>
          <w:bCs/>
          <w:sz w:val="24"/>
          <w:szCs w:val="24"/>
        </w:rPr>
        <w:br/>
        <w:t xml:space="preserve">выполнения, </w:t>
      </w:r>
      <w:r w:rsidRPr="008045AB">
        <w:rPr>
          <w:rFonts w:ascii="Arial" w:hAnsi="Arial" w:cs="Arial"/>
          <w:b/>
          <w:bCs/>
          <w:sz w:val="24"/>
          <w:szCs w:val="24"/>
        </w:rPr>
        <w:t>в том числе особенности выполн</w:t>
      </w:r>
      <w:r w:rsidR="00D57D2D">
        <w:rPr>
          <w:rFonts w:ascii="Arial" w:hAnsi="Arial" w:cs="Arial"/>
          <w:b/>
          <w:bCs/>
          <w:sz w:val="24"/>
          <w:szCs w:val="24"/>
        </w:rPr>
        <w:t xml:space="preserve">ения </w:t>
      </w:r>
      <w:r w:rsidR="00D57D2D"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t>административных процедур</w:t>
      </w:r>
      <w:r w:rsidR="00D57D2D">
        <w:rPr>
          <w:rFonts w:ascii="Arial" w:hAnsi="Arial" w:cs="Arial"/>
          <w:b/>
          <w:bCs/>
          <w:sz w:val="24"/>
          <w:szCs w:val="24"/>
        </w:rPr>
        <w:t xml:space="preserve"> </w:t>
      </w:r>
      <w:r w:rsidRPr="008045AB">
        <w:rPr>
          <w:rFonts w:ascii="Arial" w:hAnsi="Arial" w:cs="Arial"/>
          <w:b/>
          <w:bCs/>
          <w:sz w:val="24"/>
          <w:szCs w:val="24"/>
        </w:rPr>
        <w:t>в</w:t>
      </w:r>
      <w:r w:rsidR="00D57D2D">
        <w:rPr>
          <w:rFonts w:ascii="Arial" w:hAnsi="Arial" w:cs="Arial"/>
          <w:b/>
          <w:bCs/>
          <w:sz w:val="24"/>
          <w:szCs w:val="24"/>
        </w:rPr>
        <w:t xml:space="preserve"> </w:t>
      </w:r>
      <w:r w:rsidRPr="008045AB">
        <w:rPr>
          <w:rFonts w:ascii="Arial" w:hAnsi="Arial" w:cs="Arial"/>
          <w:b/>
          <w:bCs/>
          <w:sz w:val="24"/>
          <w:szCs w:val="24"/>
        </w:rPr>
        <w:t xml:space="preserve">электронной форме, </w:t>
      </w:r>
      <w:r w:rsidR="00D57D2D">
        <w:rPr>
          <w:rFonts w:ascii="Arial" w:hAnsi="Arial" w:cs="Arial"/>
          <w:b/>
          <w:bCs/>
          <w:sz w:val="24"/>
          <w:szCs w:val="24"/>
        </w:rPr>
        <w:br/>
        <w:t xml:space="preserve">а также особенности выполнения </w:t>
      </w:r>
      <w:r w:rsidRPr="008045AB">
        <w:rPr>
          <w:rFonts w:ascii="Arial" w:hAnsi="Arial" w:cs="Arial"/>
          <w:b/>
          <w:bCs/>
          <w:sz w:val="24"/>
          <w:szCs w:val="24"/>
        </w:rPr>
        <w:t xml:space="preserve">административных </w:t>
      </w:r>
      <w:r w:rsidR="00D57D2D">
        <w:rPr>
          <w:rFonts w:ascii="Arial" w:hAnsi="Arial" w:cs="Arial"/>
          <w:b/>
          <w:bCs/>
          <w:sz w:val="24"/>
          <w:szCs w:val="24"/>
        </w:rPr>
        <w:br/>
      </w:r>
      <w:r w:rsidRPr="008045AB">
        <w:rPr>
          <w:rFonts w:ascii="Arial" w:hAnsi="Arial" w:cs="Arial"/>
          <w:b/>
          <w:bCs/>
          <w:sz w:val="24"/>
          <w:szCs w:val="24"/>
        </w:rPr>
        <w:t>процедур в многофункциональных центрах</w:t>
      </w:r>
    </w:p>
    <w:p w14:paraId="5F98A48B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3.1. Предоставление муниципальной услуги включает в себя следующие административные процедуры.</w:t>
      </w:r>
    </w:p>
    <w:p w14:paraId="7DED4E65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3.1.1. При поступлении уведомления о планируемом сносе и прилагаемых к нему документов осуществляются следующие административные процедуры:</w:t>
      </w:r>
    </w:p>
    <w:p w14:paraId="13E57A18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а) прием и регистрация уведомления о планируемом сносе и прилагаемых к нему документов либо отказ в приеме к рассмотрению уведомления о планируемом сносе и прилагаемых документов;</w:t>
      </w:r>
    </w:p>
    <w:p w14:paraId="6589B8DE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б) приостановление срока предоставления муниципальной услуги;</w:t>
      </w:r>
    </w:p>
    <w:p w14:paraId="6F8607CB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в) направление межведомственных запросов в органы (организации), участвующие в предоставлении муниципальной услуги;</w:t>
      </w:r>
    </w:p>
    <w:p w14:paraId="03E5ED36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г) обеспечение размещения уведомления о планируемом сносе и прилагаемых к нему документов в ГИСОГД либо отказ в обеспечении такого размещения.</w:t>
      </w:r>
    </w:p>
    <w:p w14:paraId="26C9EAD7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3.1.2. При поступлении уведомления о завершении сноса осуществляются следующие административные процедуры:</w:t>
      </w:r>
    </w:p>
    <w:p w14:paraId="2B42F2C1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а) прием и регистрация уведомления о завершении сноса либо отказ в приеме к рассмотрению такого уведомления;</w:t>
      </w:r>
    </w:p>
    <w:p w14:paraId="426795E1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б) обеспечение размещения уведомления о завершении сноса в ГИСОГД.</w:t>
      </w:r>
    </w:p>
    <w:p w14:paraId="1AEDA252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3.2. Выполнение административных процедур при поступлении уведомления о планируемом сносе и прилагаемых к нему документов.</w:t>
      </w:r>
    </w:p>
    <w:p w14:paraId="2978E581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3.2.1. Прием и регистрация уведомления о планируемом сносе и прилагаемых к нему документов либо отказ в приеме к рассмотрению уведомления о планируемом сносе и прилагаемых документов.</w:t>
      </w:r>
    </w:p>
    <w:p w14:paraId="1E0944CE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3.2.1.1. Основанием для начала административной процедуры является поступление в уполномоченный орган либо в МФЦ уведомления о планируемом сносе и прилагаемых к нему документов.</w:t>
      </w:r>
    </w:p>
    <w:p w14:paraId="64A15C7D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3.2.1.2. Прием уведомления о планируемом сносе и прилагаемых к нему документов осуществляет специалист уполномоченного органа либо специалист МФЦ.</w:t>
      </w:r>
    </w:p>
    <w:p w14:paraId="1D661675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Специалист МФЦ передает в уполномоченный орган уведомление о планируемом сносе и прилагаемые к нему документы, полученные от заявителя, в день их получения.</w:t>
      </w:r>
    </w:p>
    <w:p w14:paraId="70784152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lastRenderedPageBreak/>
        <w:t>3.2.1.3. Получение уведомления о планируемом сносе и прилагаемых к нему документов подтверждается уполномоченным органом путем выдачи (направления) заявителю расписки в получении документов.</w:t>
      </w:r>
    </w:p>
    <w:p w14:paraId="506ED72E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В случае представления документов через МФЦ расписка выдается указанным МФЦ.</w:t>
      </w:r>
    </w:p>
    <w:p w14:paraId="4741EB3C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3.2.1.4. После выдачи (направления) заявителю расписки в получении документов или поступления таких документов из МФЦ специалист уполномоченного органа осуществляет их регистрацию.</w:t>
      </w:r>
    </w:p>
    <w:p w14:paraId="46EA2960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В случае представления документов через МФЦ срок предоставления муниципальной услуги исчисляется со дня регистрации документов в МФЦ.</w:t>
      </w:r>
    </w:p>
    <w:p w14:paraId="204213C8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3.2.1.5. Специалист уполномоченного органа в течение 1 рабочего дня с момента регистрации документов проверяет наличие оснований, предусмотренных пунктом 2.8 настоящего административного регламента.</w:t>
      </w:r>
    </w:p>
    <w:p w14:paraId="21FD9336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При поступлении уведомления о планируемом сносе в электронной форме специалист уполномоченного органа в течение 1 рабочего дня с момента его регистрации проводит процедуру проверки действительности квалифицированной подписи, с использованием которой подписано уведомление (пакет электронных документов), предусматривающую проверку соблюдения условий, указанных в статье 11 Федерального закона № 63-ФЗ.</w:t>
      </w:r>
    </w:p>
    <w:p w14:paraId="180530E6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уведомления о планируемом сносе и направляет заявителю уведомление об этом в электронной форме с указанием пунктов статьи 11 Федерального закона № 63-ФЗ, которые послужили основанием для принятия указанного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услуг.</w:t>
      </w:r>
    </w:p>
    <w:p w14:paraId="1A319676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При наличии оснований, предусмотренных подпунктами 2, 3 пункта 2.8 настоящего административного регламента, уполномоченный орган направляет заявителю уведомление об отказе в принятии документов к рассмотрению с обоснованием причин, которые послужили основанием для принятия указанного решения.</w:t>
      </w:r>
    </w:p>
    <w:p w14:paraId="7B65FB77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3.2.1.6. Максимальный срок выполнения административной процедуры:</w:t>
      </w:r>
    </w:p>
    <w:p w14:paraId="126CF2D4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при личном приеме – не более 15 минут;</w:t>
      </w:r>
    </w:p>
    <w:p w14:paraId="78AC6662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при поступлении уведомления о планируемом сносе и прилагаемых к нему документов по почте, электронной почте, посредством Единого портала государственных и муниципальных услуг или через МФЦ – 1 рабочий день.</w:t>
      </w:r>
    </w:p>
    <w:p w14:paraId="08E0C6B9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 xml:space="preserve">Уведомление об отказе в приеме к рассмотрению уведомления о планируемом сносе и прилагаемых к нему документов в случае выявления в ходе проверки квалифицированной подписи заявителя несоблюдения установленных </w:t>
      </w:r>
      <w:r w:rsidRPr="007A32D6">
        <w:rPr>
          <w:rFonts w:ascii="Arial" w:hAnsi="Arial" w:cs="Arial"/>
          <w:sz w:val="24"/>
          <w:szCs w:val="24"/>
        </w:rPr>
        <w:lastRenderedPageBreak/>
        <w:t>условий признания ее действительности направляется в течение 3 дней со дня завершения проведения такой проверки.</w:t>
      </w:r>
    </w:p>
    <w:p w14:paraId="32346A45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3.2.1.7. Результатом выполнения административной процедуры является:</w:t>
      </w:r>
    </w:p>
    <w:p w14:paraId="1FDDA259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прием и регистрация уведомления о планируемом сносе и прилагаемых к нему документов, выдача (направление в электронном виде, почтовым отправлением) расписки в получении уведомления о планируемом сносе и прилагаемых документов;</w:t>
      </w:r>
    </w:p>
    <w:p w14:paraId="14A9FC89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 направление уведомления об отказе в приеме к рассмотрению уведомления о планируемом сносе и прилагаемых документов.</w:t>
      </w:r>
    </w:p>
    <w:p w14:paraId="5849E331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3.2.2. Приостановление срока предоставления муниципальной услуги.</w:t>
      </w:r>
    </w:p>
    <w:p w14:paraId="259DBD52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3.2.2.1. Основанием для начала выполнения административной процедуры является отсутствие документов, указанных в подпунктах 2, 3 пункта 2.6.1 настоящего административного регламента.</w:t>
      </w:r>
    </w:p>
    <w:p w14:paraId="2F74C98F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3.2.2.2. В случае если заявителем не представлены документы, указанные в подпунктах 2, 3 пункта 2.6.1 настоящего административного регламента, уполномоченный орган принимает решение о приостановлении срока предоставления муниципальной услуги и направляет принятое решение заявителю.</w:t>
      </w:r>
    </w:p>
    <w:p w14:paraId="2E653377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Срок обеспечения размещения в ГИСОГД уведомления о планируемом сносе приостанавливается до получения органом местного самоуправления документов, указанных в подпунктах 2, 3 пункта 2.6.1 настоящего административного регламента.</w:t>
      </w:r>
    </w:p>
    <w:p w14:paraId="7B741EC3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3.2.2.3. Максимальный срок выполнения административной процедуры - 1 рабочий день со дня поступления уведомления о планируемом сносе и прилагаемых к нему документов в уполномоченный орган.</w:t>
      </w:r>
    </w:p>
    <w:p w14:paraId="30CD2A6F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3.2.2.4. Результатом выполнения административной процедуры является приостановление срока предоставления муниципальной услуги и направление принятого решения заявителю.</w:t>
      </w:r>
    </w:p>
    <w:p w14:paraId="49E1A716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3.2.2.5. В случае если заявителем представлены все документы, указанные в подпунктах 2, 3 пункта 2.6.1 настоящего административного регламента, специалист уполномоченного органа переходит к исполнению следующей административной процедуры, предусмотренной пунктом 3.2.3 настоящего административного регламента.</w:t>
      </w:r>
    </w:p>
    <w:p w14:paraId="70D3CAC2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3.2.3. Направление межведомственных запросов в органы (организации), участвующие в предоставлении муниципальной услуги.</w:t>
      </w:r>
    </w:p>
    <w:p w14:paraId="08167788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3.2.3.1. Основанием для начала выполнения административной процедуры является получение специалистом уполномоченного органа зарегистрированного в установленном порядке уведомления о планируемом сносе и прилагаемых к нему документов.</w:t>
      </w:r>
    </w:p>
    <w:p w14:paraId="60F4440B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В случае если заявителем самостоятельно представлены все документы, необходимые для предоставления муниципальной услуги и в распоряжении уполномоченного органа имеется вся информация, необходимая для ее предоставления, специалист уполномоченного органа переходит к выполнению следующей административной процедуры, предусмотренной пунктом 3.2.4 настоящего административного регламента.</w:t>
      </w:r>
    </w:p>
    <w:p w14:paraId="15E33736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lastRenderedPageBreak/>
        <w:t>3.2.3.2. Если документы, предусмотренные пунктом 2.6.3 настоящего административного регламента, не были представлены заявителем по собственной инициативе специалист уполномоченного органа осуществляет направление межведомственных запросов:</w:t>
      </w:r>
    </w:p>
    <w:p w14:paraId="48C9C498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в орган государственной власти, осуществляющий ведение Единого государственного реестра недвижимости, об объекте недвижимости (о земельном участке);</w:t>
      </w:r>
    </w:p>
    <w:p w14:paraId="7F87DAF9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в налоговый орган о предоставлении выписки из Единого государственного реестра юридических лиц или Единого государственного реестра индивидуальных предпринимателей о заявителе.</w:t>
      </w:r>
    </w:p>
    <w:p w14:paraId="19E887E8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3.2.3.3. Максимальный срок выполнения административной процедуры – 1 рабочий день со дня поступления уведомления о планируемом сносе и прилагаемых к нему документов специалисту уполномоченного органа.</w:t>
      </w:r>
    </w:p>
    <w:p w14:paraId="08B29618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3.2.3.4. Результатом выполнения административной процедуры является направление межведомственных запросов в организации, участвующие в предоставлении муниципальной услуги.</w:t>
      </w:r>
    </w:p>
    <w:p w14:paraId="4634BCC8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3.2.4. Обеспечение размещения уведомления о планируемом сносе и прилагаемых к нему документов в ГИСОГД либо отказ в обеспечении такого размещения.</w:t>
      </w:r>
    </w:p>
    <w:p w14:paraId="703B28FC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3.2.4.1. Основанием для начала административной процедуры является получение специалистом уполномоченного органа уведомления о планируемом сносе и прилагаемых к нему документов, в том числе полученных по межведомственным запросам.</w:t>
      </w:r>
    </w:p>
    <w:p w14:paraId="28A02DB4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3.2.4.2. Специалист уполномоченного органа обеспечивает размещение в ГИСОГД уведомления о планируемом сносе и прилагаемых к нему документов, или в случае установления оснований, предусмотренных пунктом 2.9.3 настоящего административного регламента, готовит письмо об отказе в обеспечении размещения такого уведомления в ГИСОГД с указанием причин принятого решения, и передает на подпись уполномоченному должностному лицу.</w:t>
      </w:r>
    </w:p>
    <w:p w14:paraId="24062A6F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3.2.4.3. Максимальный срок выполнения административной процедуры – 1 рабочий день со дня получения специалистом уполномоченного органа документов, в том числе представленных в порядке межведомственного взаимодействия.</w:t>
      </w:r>
    </w:p>
    <w:p w14:paraId="1B96A836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3.2.4.4. Результатом выполнения административной процедуры является:</w:t>
      </w:r>
    </w:p>
    <w:p w14:paraId="7DBFE8D2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обеспечение размещения в ГИСОГД уведомления о планируемом сносе и прилагаемых к нему документов;</w:t>
      </w:r>
    </w:p>
    <w:p w14:paraId="4653ABE3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направление (вручение) заявителю письма об отказе в обеспечении размещения уведомления о планируемом сносе и прилагаемых документов в ГИСОГД.</w:t>
      </w:r>
    </w:p>
    <w:p w14:paraId="12F5F703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3.3. Выполнение административных процедур при поступлении уведомления о завершении сноса.</w:t>
      </w:r>
    </w:p>
    <w:p w14:paraId="0111F5E0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3.3.1. Прием и регистрация уведомления о завершении сноса либо отказ в приеме к рассмотрению такого уведомления.</w:t>
      </w:r>
    </w:p>
    <w:p w14:paraId="2912464D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lastRenderedPageBreak/>
        <w:t>3.3.1.1. Основанием для начала административной процедуры является поступление в уполномоченный орган либо в МФЦ уведомления о завершении сноса.</w:t>
      </w:r>
    </w:p>
    <w:p w14:paraId="3D1FCD18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3.3.1.2. Прием уведомления о завершении сноса осуществляет специалист уполномоченного органа либо специалист МФЦ.</w:t>
      </w:r>
    </w:p>
    <w:p w14:paraId="080BDDE3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Специалист МФЦ передает в уполномоченный орган уведомление о завершении сноса, полученное от заявителя, в день его получения.</w:t>
      </w:r>
    </w:p>
    <w:p w14:paraId="4A4C0643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3.3.1.3. Получение уведомления о завершении сноса подтверждается уполномоченным органом путем выдачи (направления) заявителю расписки в его получении.</w:t>
      </w:r>
    </w:p>
    <w:p w14:paraId="6199060A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В случае представления уведомления о завершении сноса через МФЦ расписка выдается указанным МФЦ.</w:t>
      </w:r>
    </w:p>
    <w:p w14:paraId="46899555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3.3.1.4. После выдачи (направления) заявителю расписки в получении документов или поступления таких документов из МФЦ специалист уполномоченного органа осуществляет их регистрацию.</w:t>
      </w:r>
    </w:p>
    <w:p w14:paraId="2732C6B5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В случае представления документов через МФЦ срок предоставления муниципальной услуги исчисляется со дня регистрации документов в МФЦ.</w:t>
      </w:r>
    </w:p>
    <w:p w14:paraId="61FDC5A6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3.3.1.5. Специалист уполномоченного органа в течение 1 рабочего дня с момента регистрации документов проверяет наличие оснований, предусмотренных пунктом 2.8 настоящего административного регламента.</w:t>
      </w:r>
    </w:p>
    <w:p w14:paraId="5F945E79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При поступлении уведомления о завершении сноса в электронной форме специалист уполномоченного органа в течение 1 рабочего дня с момента его регистрации проводит процедуру проверки действительности квалифицированной подписи, с использованием которой подписано уведомление (пакет электронных документов), предусматривающую проверку соблюдения условий, указанных в статье 11 Федерального закона № 63-ФЗ.</w:t>
      </w:r>
    </w:p>
    <w:p w14:paraId="59F93ABF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уведомления о завершении сноса и направляет заявителю уведомление об этом в электронной форме с указанием пунктов статьи 11 Федерального закона № 63-ФЗ, которые послужили основанием для принятия указанного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услуг.</w:t>
      </w:r>
    </w:p>
    <w:p w14:paraId="494F95B7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При наличии оснований, предусмотренных подпунктами 2-4 пункта 2.8 настоящего административного регламента, уполномоченный орган направляет заявителю уведомление об отказе в принятии к рассмотрению уведомления о завершении сноса с обоснованием причин, которые послужили основанием для принятия указанного решения.</w:t>
      </w:r>
    </w:p>
    <w:p w14:paraId="0D2F6FA4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3.3.1.6. Максимальный срок выполнения административной процедуры:</w:t>
      </w:r>
    </w:p>
    <w:p w14:paraId="6FDA981A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lastRenderedPageBreak/>
        <w:t>- при личном приеме – не более 15 минут;</w:t>
      </w:r>
    </w:p>
    <w:p w14:paraId="300A201F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при поступлении уведомления о завершении сноса по почте, электронной почте, посредством Единого портала государственных и муниципальных услуг или через МФЦ – 1 рабочий день.</w:t>
      </w:r>
    </w:p>
    <w:p w14:paraId="0F7F16B6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Уведомление об отказе в приеме к рассмотрению уведомления о завершении сноса,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проверки.</w:t>
      </w:r>
    </w:p>
    <w:p w14:paraId="1997089B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3.3.1.7. Результатом выполнения административной процедуры является:</w:t>
      </w:r>
    </w:p>
    <w:p w14:paraId="5231D688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прием и регистрация уведомления о завершении сноса, выдача (направление в электронном виде, почтовым отправлением) расписки в получении уведомления о завершении сноса;</w:t>
      </w:r>
    </w:p>
    <w:p w14:paraId="5D001066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направление уведомления об отказе в приеме к рассмотрению уведомления о завершении сноса.</w:t>
      </w:r>
    </w:p>
    <w:p w14:paraId="6681EF98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3.3.2. Обеспечение размещения уведомления о завершении сноса в ГИСОГД.</w:t>
      </w:r>
    </w:p>
    <w:p w14:paraId="21D1928E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3.3.2.1. Основанием для начала административной процедуры является получение специалистом уполномоченного органа уведомления о завершении сноса.</w:t>
      </w:r>
    </w:p>
    <w:p w14:paraId="7FF0207B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3.3.2.2. Специалист уполномоченного органа обеспечивает размещение в ГИСОГД уведомления о завершении сноса.</w:t>
      </w:r>
    </w:p>
    <w:p w14:paraId="3A1B1927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3.3.2.3. Максимальный срок выполнения административной процедуры – 1 рабочий день со дня получения специалистом уполномоченного органа уведомления о завершении сноса.</w:t>
      </w:r>
    </w:p>
    <w:p w14:paraId="3CA0BA6B" w14:textId="77777777"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3.3.2.4. Результатом выполнения административной процедуры является обеспечение размещения в ГИСОГД уведомления о завершении сноса.</w:t>
      </w:r>
    </w:p>
    <w:p w14:paraId="78D67D85" w14:textId="77777777" w:rsidR="00015DD3" w:rsidRDefault="00015DD3" w:rsidP="00015D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90A41AE" w14:textId="77C26CD7" w:rsidR="00015DD3" w:rsidRPr="00015DD3" w:rsidRDefault="00015DD3" w:rsidP="00015D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>IV. Формы контроля за исполнением административного регламента</w:t>
      </w:r>
    </w:p>
    <w:p w14:paraId="5986772B" w14:textId="77777777" w:rsidR="00015DD3" w:rsidRPr="00015DD3" w:rsidRDefault="00015DD3" w:rsidP="00015D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69686FD" w14:textId="7A7E87FC" w:rsidR="00015DD3" w:rsidRPr="00015DD3" w:rsidRDefault="00015DD3" w:rsidP="00015D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>Порядок осуществления текущего контроля за соблюдением</w:t>
      </w:r>
    </w:p>
    <w:p w14:paraId="27C54DA3" w14:textId="6333D9B0" w:rsidR="00015DD3" w:rsidRPr="00015DD3" w:rsidRDefault="00015DD3" w:rsidP="00015D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>и исполнением ответственными должностными лицами положений</w:t>
      </w:r>
    </w:p>
    <w:p w14:paraId="574022C1" w14:textId="57331A9D" w:rsidR="00015DD3" w:rsidRPr="00015DD3" w:rsidRDefault="00015DD3" w:rsidP="00015D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>регламента и иных нормативных правовых актов,</w:t>
      </w:r>
    </w:p>
    <w:p w14:paraId="52823D53" w14:textId="5E90E588" w:rsidR="00015DD3" w:rsidRPr="00015DD3" w:rsidRDefault="00015DD3" w:rsidP="00015D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>устанавливающих требования к предоставлению</w:t>
      </w:r>
    </w:p>
    <w:p w14:paraId="6977729D" w14:textId="77777777" w:rsidR="00015DD3" w:rsidRPr="00015DD3" w:rsidRDefault="00015DD3" w:rsidP="00015D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>муниципальной услуги, а также принятием ими решений</w:t>
      </w:r>
    </w:p>
    <w:p w14:paraId="2674EC98" w14:textId="77777777" w:rsidR="00015DD3" w:rsidRPr="00015DD3" w:rsidRDefault="00015DD3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14:paraId="6EA54AD9" w14:textId="77777777" w:rsidR="00015DD3" w:rsidRPr="00015DD3" w:rsidRDefault="00015DD3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     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 </w:t>
      </w:r>
    </w:p>
    <w:p w14:paraId="5635598C" w14:textId="77777777" w:rsidR="00015DD3" w:rsidRPr="00015DD3" w:rsidRDefault="00015DD3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lastRenderedPageBreak/>
        <w:t xml:space="preserve">     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14:paraId="57B92D4B" w14:textId="77777777" w:rsidR="00015DD3" w:rsidRPr="00015DD3" w:rsidRDefault="00015DD3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     Текущий контроль осуществляется путем проведения проверок: решений о предоставлении (об отказе в предоставлении) муниципальной услуги; </w:t>
      </w:r>
    </w:p>
    <w:p w14:paraId="760B837D" w14:textId="77777777" w:rsidR="00015DD3" w:rsidRPr="00015DD3" w:rsidRDefault="00015DD3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     выявления и устранения нарушений прав граждан; </w:t>
      </w:r>
    </w:p>
    <w:p w14:paraId="32C04C2B" w14:textId="77777777" w:rsidR="00015DD3" w:rsidRPr="00015DD3" w:rsidRDefault="00015DD3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    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1636EDE8" w14:textId="77777777" w:rsidR="00015DD3" w:rsidRPr="00015DD3" w:rsidRDefault="00015DD3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14:paraId="5451A06B" w14:textId="77777777" w:rsidR="00015DD3" w:rsidRPr="00015DD3" w:rsidRDefault="00015DD3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13F8E259" w14:textId="77777777" w:rsidR="00015DD3" w:rsidRPr="00015DD3" w:rsidRDefault="00015DD3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>4.2.</w:t>
      </w:r>
      <w:r w:rsidRPr="00015DD3">
        <w:rPr>
          <w:rFonts w:ascii="Arial" w:hAnsi="Arial" w:cs="Arial"/>
          <w:sz w:val="24"/>
          <w:szCs w:val="24"/>
        </w:rPr>
        <w:tab/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4E1019C4" w14:textId="77777777" w:rsidR="00015DD3" w:rsidRPr="00015DD3" w:rsidRDefault="00015DD3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>4.3.</w:t>
      </w:r>
      <w:r w:rsidRPr="00015DD3">
        <w:rPr>
          <w:rFonts w:ascii="Arial" w:hAnsi="Arial" w:cs="Arial"/>
          <w:sz w:val="24"/>
          <w:szCs w:val="24"/>
        </w:rPr>
        <w:tab/>
        <w:t>Плановые проверки осуществляются на основании годовых планов работы Администрации, утверждаемых руководителем Администрации. При плановой проверке полноты и качества предоставления муниципальной услуги контролю подлежат:</w:t>
      </w:r>
    </w:p>
    <w:p w14:paraId="5AB95F33" w14:textId="77777777" w:rsidR="00015DD3" w:rsidRPr="00015DD3" w:rsidRDefault="00015DD3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>соблюдение сроков предоставления муниципальной услуги;</w:t>
      </w:r>
    </w:p>
    <w:p w14:paraId="1486100E" w14:textId="77777777" w:rsidR="00015DD3" w:rsidRPr="00015DD3" w:rsidRDefault="00015DD3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>соблюдение положений настоящего Административного регламента;</w:t>
      </w:r>
    </w:p>
    <w:p w14:paraId="7622AB78" w14:textId="77777777" w:rsidR="00015DD3" w:rsidRPr="00015DD3" w:rsidRDefault="00015DD3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14:paraId="2B191840" w14:textId="77777777" w:rsidR="00015DD3" w:rsidRPr="00015DD3" w:rsidRDefault="00015DD3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>Основанием для проведения внеплановых проверок являются:</w:t>
      </w:r>
    </w:p>
    <w:p w14:paraId="7CC41A40" w14:textId="72526B2C" w:rsidR="00015DD3" w:rsidRPr="00015DD3" w:rsidRDefault="00015DD3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</w:t>
      </w:r>
      <w:r w:rsidR="00574B1D">
        <w:rPr>
          <w:rFonts w:ascii="Arial" w:hAnsi="Arial" w:cs="Arial"/>
          <w:sz w:val="24"/>
          <w:szCs w:val="24"/>
        </w:rPr>
        <w:t>Степановского</w:t>
      </w:r>
      <w:r w:rsidRPr="00015DD3">
        <w:rPr>
          <w:rFonts w:ascii="Arial" w:hAnsi="Arial" w:cs="Arial"/>
          <w:sz w:val="24"/>
          <w:szCs w:val="24"/>
        </w:rPr>
        <w:t xml:space="preserve"> сельского поселения Верхнекетского района Томской области;</w:t>
      </w:r>
    </w:p>
    <w:p w14:paraId="0A3002A3" w14:textId="77777777" w:rsidR="00015DD3" w:rsidRPr="00015DD3" w:rsidRDefault="00015DD3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6EE1E494" w14:textId="77777777" w:rsidR="00015DD3" w:rsidRPr="00015DD3" w:rsidRDefault="00015DD3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14:paraId="32B2E3A4" w14:textId="52B54424" w:rsidR="00015DD3" w:rsidRPr="00015DD3" w:rsidRDefault="00015DD3" w:rsidP="00015DD3">
      <w:pPr>
        <w:spacing w:before="195" w:after="195" w:line="240" w:lineRule="atLeast"/>
        <w:ind w:left="1134" w:right="1700"/>
        <w:jc w:val="center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14:paraId="3FF4F0D1" w14:textId="2B05CCBC" w:rsidR="00015DD3" w:rsidRPr="00015DD3" w:rsidRDefault="00015DD3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     4.4. По результатам проведенных проверок в случае выявления нарушений положений настоящего Административного регламента, нормативных правовых актов муниципального образования </w:t>
      </w:r>
      <w:r w:rsidR="00574B1D">
        <w:rPr>
          <w:rFonts w:ascii="Arial" w:hAnsi="Arial" w:cs="Arial"/>
          <w:sz w:val="24"/>
          <w:szCs w:val="24"/>
        </w:rPr>
        <w:t>Степановское</w:t>
      </w:r>
      <w:r w:rsidRPr="00015DD3">
        <w:rPr>
          <w:rFonts w:ascii="Arial" w:hAnsi="Arial" w:cs="Arial"/>
          <w:sz w:val="24"/>
          <w:szCs w:val="24"/>
        </w:rPr>
        <w:t xml:space="preserve"> сельское поселение Верхнекетского района Томской области осуществляется привлечение виновных лиц к ответственности в соответствии с законодательством Российской Федерации. </w:t>
      </w:r>
    </w:p>
    <w:p w14:paraId="32C746DC" w14:textId="77777777" w:rsidR="00015DD3" w:rsidRPr="00015DD3" w:rsidRDefault="00015DD3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lastRenderedPageBreak/>
        <w:t xml:space="preserve">    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21F643F6" w14:textId="77777777" w:rsidR="00015DD3" w:rsidRPr="00015DD3" w:rsidRDefault="00015DD3" w:rsidP="00015D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23BDDB" w14:textId="77777777" w:rsidR="00015DD3" w:rsidRPr="00015DD3" w:rsidRDefault="00015DD3" w:rsidP="00015D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>V. Досудебный (внесудебный) порядок обжалования решений</w:t>
      </w:r>
    </w:p>
    <w:p w14:paraId="4C375DD7" w14:textId="4F995ADD" w:rsidR="00015DD3" w:rsidRPr="00015DD3" w:rsidRDefault="00015DD3" w:rsidP="00015D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>и действий (бездействия) органа, предоставляющего</w:t>
      </w:r>
    </w:p>
    <w:p w14:paraId="0317CE6F" w14:textId="493FBC1B" w:rsidR="00015DD3" w:rsidRPr="00015DD3" w:rsidRDefault="00015DD3" w:rsidP="00015D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>муниципальную услугу, а также их должностных лиц,</w:t>
      </w:r>
    </w:p>
    <w:p w14:paraId="43573D2F" w14:textId="77777777" w:rsidR="00015DD3" w:rsidRPr="00015DD3" w:rsidRDefault="00015DD3" w:rsidP="00015D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>муниципальных служащих</w:t>
      </w:r>
    </w:p>
    <w:p w14:paraId="2F5F5778" w14:textId="77777777" w:rsidR="00015DD3" w:rsidRPr="00015DD3" w:rsidRDefault="00015DD3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     5.1. Заявитель имеет право на обжалование решения и (или) действий (бездействия) Администрации, должностных лиц Администрации,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14:paraId="77AB65F1" w14:textId="77777777" w:rsidR="00015DD3" w:rsidRPr="00015DD3" w:rsidRDefault="00015DD3" w:rsidP="00015D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572B61B" w14:textId="77777777" w:rsidR="00015DD3" w:rsidRPr="00015DD3" w:rsidRDefault="00015DD3" w:rsidP="00015D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Органы местного самоуправления, организации и уполномоченные на </w:t>
      </w:r>
    </w:p>
    <w:p w14:paraId="1CC0DE7C" w14:textId="77777777" w:rsidR="00015DD3" w:rsidRPr="00015DD3" w:rsidRDefault="00015DD3" w:rsidP="00015D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рассмотрение жалобы лица, которым может быть направлена жалоба </w:t>
      </w:r>
    </w:p>
    <w:p w14:paraId="2E240920" w14:textId="77777777" w:rsidR="00015DD3" w:rsidRPr="00015DD3" w:rsidRDefault="00015DD3" w:rsidP="00015D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>заявителя в досудебном (внесудебном) порядке;</w:t>
      </w:r>
    </w:p>
    <w:p w14:paraId="16C29946" w14:textId="77777777" w:rsidR="00015DD3" w:rsidRPr="00015DD3" w:rsidRDefault="00015DD3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     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14:paraId="427ECC33" w14:textId="77777777" w:rsidR="00015DD3" w:rsidRPr="00015DD3" w:rsidRDefault="00015DD3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     к руководителю Администрации – на решение и (или) действия (бездействие) должностного лица Администрации, муниципальных служащих, на решение и действия (бездействие) Администрации; </w:t>
      </w:r>
    </w:p>
    <w:p w14:paraId="156C9C18" w14:textId="77777777" w:rsidR="00015DD3" w:rsidRPr="00015DD3" w:rsidRDefault="00015DD3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     к руководителю многофункционального центра – на решения и действия (бездействие) работника многофункционального центра; </w:t>
      </w:r>
    </w:p>
    <w:p w14:paraId="02ACF6DA" w14:textId="77777777" w:rsidR="00015DD3" w:rsidRPr="00015DD3" w:rsidRDefault="00015DD3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     к учредителю многофункционального центра – на решение и действия (бездействие) многофункционального центра. </w:t>
      </w:r>
    </w:p>
    <w:p w14:paraId="334D97EE" w14:textId="77777777" w:rsidR="00015DD3" w:rsidRPr="00015DD3" w:rsidRDefault="00015DD3" w:rsidP="00015D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Способы информирования заявителей о порядке подачи </w:t>
      </w:r>
    </w:p>
    <w:p w14:paraId="42CA612C" w14:textId="77777777" w:rsidR="00015DD3" w:rsidRPr="00015DD3" w:rsidRDefault="00015DD3" w:rsidP="00015D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>и рассмотрения жалобы, в том числе с использованием</w:t>
      </w:r>
    </w:p>
    <w:p w14:paraId="68FEBB69" w14:textId="77777777" w:rsidR="00015DD3" w:rsidRPr="00015DD3" w:rsidRDefault="00015DD3" w:rsidP="00015D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 Единого портала государственных и муниципальных услуг</w:t>
      </w:r>
    </w:p>
    <w:p w14:paraId="0F68909A" w14:textId="77777777" w:rsidR="00015DD3" w:rsidRPr="00015DD3" w:rsidRDefault="00015DD3" w:rsidP="00015D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 (функций)</w:t>
      </w:r>
    </w:p>
    <w:p w14:paraId="01B91FCA" w14:textId="77777777" w:rsidR="00015DD3" w:rsidRPr="00015DD3" w:rsidRDefault="00015DD3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     5.3. Информация о порядке подачи и рассмотрения жалобы размещается на информационных стендах в местах предоставления муниципальной услуги, на сайте Администрации,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360543F4" w14:textId="77777777" w:rsidR="00015DD3" w:rsidRPr="00015DD3" w:rsidRDefault="00015DD3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14:paraId="030CAAA2" w14:textId="77777777" w:rsidR="00015DD3" w:rsidRPr="00015DD3" w:rsidRDefault="00015DD3" w:rsidP="00015D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14:paraId="17FABBCE" w14:textId="77777777" w:rsidR="00015DD3" w:rsidRPr="00015DD3" w:rsidRDefault="00015DD3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14:paraId="09039519" w14:textId="77777777" w:rsidR="00015DD3" w:rsidRPr="00015DD3" w:rsidRDefault="00015DD3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lastRenderedPageBreak/>
        <w:t xml:space="preserve">     5.4. Порядок досудебного (внесудебного) обжалования решений и действий (бездействия) Администрации, а также её должностных лиц, муниципальных служащих регулируется законодательством Российской Федерации. </w:t>
      </w:r>
    </w:p>
    <w:p w14:paraId="697BA098" w14:textId="77777777" w:rsidR="00015DD3" w:rsidRPr="00015DD3" w:rsidRDefault="00015DD3" w:rsidP="005A646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     </w:t>
      </w:r>
    </w:p>
    <w:p w14:paraId="3A58F421" w14:textId="77777777" w:rsidR="00015DD3" w:rsidRPr="00015DD3" w:rsidRDefault="00015DD3" w:rsidP="005A646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VI. Особенности выполнения административных процедур (действий) в многофункциональных центрах предоставления государственных и </w:t>
      </w:r>
    </w:p>
    <w:p w14:paraId="019A58AE" w14:textId="77777777" w:rsidR="00015DD3" w:rsidRPr="00015DD3" w:rsidRDefault="00015DD3" w:rsidP="005A646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муниципальных услуг </w:t>
      </w:r>
    </w:p>
    <w:p w14:paraId="1948B1A7" w14:textId="77777777" w:rsidR="00015DD3" w:rsidRPr="00015DD3" w:rsidRDefault="00015DD3" w:rsidP="005A646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Исчерпывающий перечень административных процедур (действий) при </w:t>
      </w:r>
    </w:p>
    <w:p w14:paraId="14D40E1E" w14:textId="77777777" w:rsidR="00015DD3" w:rsidRPr="00015DD3" w:rsidRDefault="00015DD3" w:rsidP="005A646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предоставлении муниципальной услуги, выполняемых </w:t>
      </w:r>
    </w:p>
    <w:p w14:paraId="262E4797" w14:textId="77777777" w:rsidR="00015DD3" w:rsidRPr="00015DD3" w:rsidRDefault="00015DD3" w:rsidP="005A646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>многофункциональным центром</w:t>
      </w:r>
    </w:p>
    <w:p w14:paraId="587D2DE7" w14:textId="77777777" w:rsidR="00015DD3" w:rsidRPr="00015DD3" w:rsidRDefault="00015DD3" w:rsidP="005A646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556E865" w14:textId="77777777" w:rsidR="00015DD3" w:rsidRPr="00015DD3" w:rsidRDefault="00015DD3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     6.1 Многофункциональный центр осуществляет: </w:t>
      </w:r>
    </w:p>
    <w:p w14:paraId="021E5B63" w14:textId="77777777" w:rsidR="00015DD3" w:rsidRPr="00015DD3" w:rsidRDefault="00015DD3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    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 </w:t>
      </w:r>
    </w:p>
    <w:p w14:paraId="61A49FA2" w14:textId="77777777" w:rsidR="00015DD3" w:rsidRPr="00015DD3" w:rsidRDefault="00015DD3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    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государственных (муниципальных) услуг; </w:t>
      </w:r>
    </w:p>
    <w:p w14:paraId="038CEC50" w14:textId="77777777" w:rsidR="00015DD3" w:rsidRPr="00015DD3" w:rsidRDefault="00015DD3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     иные процедуры и действия, предусмотренные Федеральным законом № 210-ФЗ. </w:t>
      </w:r>
    </w:p>
    <w:p w14:paraId="5052771A" w14:textId="77777777" w:rsidR="00015DD3" w:rsidRPr="00015DD3" w:rsidRDefault="00015DD3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14:paraId="06B00993" w14:textId="77777777" w:rsidR="00015DD3" w:rsidRPr="00015DD3" w:rsidRDefault="00015DD3" w:rsidP="005A646C">
      <w:pPr>
        <w:spacing w:before="195" w:after="195" w:line="240" w:lineRule="atLeast"/>
        <w:ind w:firstLine="709"/>
        <w:jc w:val="center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>Информирование заявителей</w:t>
      </w:r>
    </w:p>
    <w:p w14:paraId="0B5B56E4" w14:textId="77777777" w:rsidR="00015DD3" w:rsidRPr="00015DD3" w:rsidRDefault="00015DD3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     6.2. Информирование заявителя многофункциональным центром осуществляется следующими способами: </w:t>
      </w:r>
    </w:p>
    <w:p w14:paraId="4A211064" w14:textId="77777777" w:rsidR="00015DD3" w:rsidRPr="00015DD3" w:rsidRDefault="00015DD3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     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 </w:t>
      </w:r>
    </w:p>
    <w:p w14:paraId="717EA291" w14:textId="77777777" w:rsidR="00015DD3" w:rsidRPr="00015DD3" w:rsidRDefault="00015DD3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     б) при обращении заявителя в многофункциональный центр лично, по телефону, посредством почтовых отправлений, либо по электронной почте. </w:t>
      </w:r>
    </w:p>
    <w:p w14:paraId="222F9781" w14:textId="77777777" w:rsidR="00015DD3" w:rsidRPr="00015DD3" w:rsidRDefault="00015DD3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    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14:paraId="16D3E909" w14:textId="77777777" w:rsidR="00015DD3" w:rsidRPr="00015DD3" w:rsidRDefault="00015DD3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    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</w:t>
      </w:r>
      <w:r w:rsidRPr="00015DD3">
        <w:rPr>
          <w:rFonts w:ascii="Arial" w:hAnsi="Arial" w:cs="Arial"/>
          <w:sz w:val="24"/>
          <w:szCs w:val="24"/>
        </w:rPr>
        <w:lastRenderedPageBreak/>
        <w:t xml:space="preserve">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14:paraId="5A9FC872" w14:textId="77777777" w:rsidR="00015DD3" w:rsidRPr="00015DD3" w:rsidRDefault="00015DD3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    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 </w:t>
      </w:r>
    </w:p>
    <w:p w14:paraId="3ED9B6E0" w14:textId="77777777" w:rsidR="00015DD3" w:rsidRPr="00015DD3" w:rsidRDefault="00015DD3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     изложить обращение в письменной форме (ответ направляется Заявителю в соответствии со способом, указанным в обращении); </w:t>
      </w:r>
    </w:p>
    <w:p w14:paraId="414973B6" w14:textId="77777777" w:rsidR="00015DD3" w:rsidRPr="00015DD3" w:rsidRDefault="00015DD3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     назначить другое время для консультаций. </w:t>
      </w:r>
    </w:p>
    <w:p w14:paraId="39E8D9C5" w14:textId="3CC9729D" w:rsidR="00015DD3" w:rsidRDefault="00015DD3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    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14:paraId="173EC82E" w14:textId="5E9249B3" w:rsidR="00003060" w:rsidRDefault="00003060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14:paraId="2D2252B0" w14:textId="77777777" w:rsidR="00003060" w:rsidRPr="00015DD3" w:rsidRDefault="00003060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14:paraId="34F72D70" w14:textId="77777777" w:rsidR="00015DD3" w:rsidRPr="00015DD3" w:rsidRDefault="00015DD3" w:rsidP="005A64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96F77C" w14:textId="77777777" w:rsidR="00015DD3" w:rsidRPr="00015DD3" w:rsidRDefault="00015DD3" w:rsidP="005A646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Выдача заявителю результата предоставления </w:t>
      </w:r>
    </w:p>
    <w:p w14:paraId="7FA102B2" w14:textId="77777777" w:rsidR="00015DD3" w:rsidRPr="00015DD3" w:rsidRDefault="00015DD3" w:rsidP="005A646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>муниципальной услуги</w:t>
      </w:r>
    </w:p>
    <w:p w14:paraId="5EF15EC6" w14:textId="77777777" w:rsidR="00015DD3" w:rsidRPr="00015DD3" w:rsidRDefault="00015DD3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14:paraId="6CCDB25C" w14:textId="77777777" w:rsidR="00015DD3" w:rsidRPr="00015DD3" w:rsidRDefault="00015DD3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     6.3. При наличии в заявлении о предоставлении муниципальной услуги указания о выдаче результатов оказания услуги через многофункциональный центр, Администрация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Администрацией и многофункциональным центром в порядке, утвержденном Постановлением № 797 от 27 сентября 2011 г. </w:t>
      </w:r>
    </w:p>
    <w:p w14:paraId="2A406ADC" w14:textId="77777777" w:rsidR="00015DD3" w:rsidRPr="00015DD3" w:rsidRDefault="00015DD3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     Порядок и сроки передачи Администрацией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14:paraId="04504215" w14:textId="77777777" w:rsidR="00015DD3" w:rsidRPr="00015DD3" w:rsidRDefault="00015DD3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     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14:paraId="1603D009" w14:textId="77777777" w:rsidR="00015DD3" w:rsidRPr="00015DD3" w:rsidRDefault="00015DD3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     Работник многофункционального центра осуществляет следующие действия: </w:t>
      </w:r>
    </w:p>
    <w:p w14:paraId="2B50A9C9" w14:textId="77777777" w:rsidR="00015DD3" w:rsidRPr="00015DD3" w:rsidRDefault="00015DD3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lastRenderedPageBreak/>
        <w:t xml:space="preserve">     устанавливает личность заявителя на основании документа, удостоверяющего личность в соответствии с законодательством Российской Федерации; </w:t>
      </w:r>
    </w:p>
    <w:p w14:paraId="508E468E" w14:textId="77777777" w:rsidR="00015DD3" w:rsidRPr="00015DD3" w:rsidRDefault="00015DD3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     проверяет полномочия представителя заявителя (в случае обращения представителя заявителя); </w:t>
      </w:r>
    </w:p>
    <w:p w14:paraId="7D359AD0" w14:textId="77777777" w:rsidR="00015DD3" w:rsidRPr="00015DD3" w:rsidRDefault="00015DD3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     определяет статус исполнения заявления заявителя в ГИС; </w:t>
      </w:r>
    </w:p>
    <w:p w14:paraId="0C81069E" w14:textId="77777777" w:rsidR="00015DD3" w:rsidRPr="00015DD3" w:rsidRDefault="00015DD3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    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14:paraId="4CE781FC" w14:textId="77777777" w:rsidR="00015DD3" w:rsidRPr="00015DD3" w:rsidRDefault="00015DD3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    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14:paraId="68728F4A" w14:textId="77777777" w:rsidR="00015DD3" w:rsidRPr="00015DD3" w:rsidRDefault="00015DD3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     выдает документы заявителю, при необходимости запрашивает у заявителя подписи за каждый выданный документ; </w:t>
      </w:r>
    </w:p>
    <w:p w14:paraId="0DEFF58F" w14:textId="77777777" w:rsidR="00015DD3" w:rsidRPr="00015DD3" w:rsidRDefault="00015DD3" w:rsidP="00015DD3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     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5EB75751" w14:textId="77777777" w:rsidR="00B76BF0" w:rsidRDefault="00B76BF0" w:rsidP="006B7642">
      <w:pPr>
        <w:shd w:val="clear" w:color="auto" w:fill="FFFFFF"/>
        <w:spacing w:before="90" w:after="90" w:line="240" w:lineRule="auto"/>
        <w:ind w:left="6379" w:right="675"/>
        <w:rPr>
          <w:rFonts w:ascii="Arial" w:hAnsi="Arial" w:cs="Arial"/>
          <w:sz w:val="20"/>
          <w:szCs w:val="20"/>
        </w:rPr>
      </w:pPr>
    </w:p>
    <w:p w14:paraId="3A9DB0FE" w14:textId="77777777" w:rsidR="00B76BF0" w:rsidRDefault="00B76BF0" w:rsidP="006B7642">
      <w:pPr>
        <w:shd w:val="clear" w:color="auto" w:fill="FFFFFF"/>
        <w:spacing w:before="90" w:after="90" w:line="240" w:lineRule="auto"/>
        <w:ind w:left="6379" w:right="675"/>
        <w:rPr>
          <w:rFonts w:ascii="Arial" w:hAnsi="Arial" w:cs="Arial"/>
          <w:sz w:val="20"/>
          <w:szCs w:val="20"/>
        </w:rPr>
      </w:pPr>
    </w:p>
    <w:p w14:paraId="4E9BCFB2" w14:textId="77777777" w:rsidR="00B76BF0" w:rsidRDefault="00B76BF0" w:rsidP="006B7642">
      <w:pPr>
        <w:shd w:val="clear" w:color="auto" w:fill="FFFFFF"/>
        <w:spacing w:before="90" w:after="90" w:line="240" w:lineRule="auto"/>
        <w:ind w:left="6379" w:right="675"/>
        <w:rPr>
          <w:rFonts w:ascii="Arial" w:hAnsi="Arial" w:cs="Arial"/>
          <w:sz w:val="20"/>
          <w:szCs w:val="20"/>
        </w:rPr>
      </w:pPr>
    </w:p>
    <w:p w14:paraId="4A7BCE2F" w14:textId="77777777" w:rsidR="00B76BF0" w:rsidRDefault="00B76BF0" w:rsidP="006B7642">
      <w:pPr>
        <w:shd w:val="clear" w:color="auto" w:fill="FFFFFF"/>
        <w:spacing w:before="90" w:after="90" w:line="240" w:lineRule="auto"/>
        <w:ind w:left="6379" w:right="675"/>
        <w:rPr>
          <w:rFonts w:ascii="Arial" w:hAnsi="Arial" w:cs="Arial"/>
          <w:sz w:val="20"/>
          <w:szCs w:val="20"/>
        </w:rPr>
      </w:pPr>
    </w:p>
    <w:p w14:paraId="0AA1B7D8" w14:textId="77777777" w:rsidR="00B76BF0" w:rsidRDefault="00B76BF0" w:rsidP="006B7642">
      <w:pPr>
        <w:shd w:val="clear" w:color="auto" w:fill="FFFFFF"/>
        <w:spacing w:before="90" w:after="90" w:line="240" w:lineRule="auto"/>
        <w:ind w:left="6379" w:right="675"/>
        <w:rPr>
          <w:rFonts w:ascii="Arial" w:hAnsi="Arial" w:cs="Arial"/>
          <w:sz w:val="20"/>
          <w:szCs w:val="20"/>
        </w:rPr>
      </w:pPr>
    </w:p>
    <w:p w14:paraId="791699FB" w14:textId="77777777" w:rsidR="00B76BF0" w:rsidRDefault="00B76BF0" w:rsidP="006B7642">
      <w:pPr>
        <w:shd w:val="clear" w:color="auto" w:fill="FFFFFF"/>
        <w:spacing w:before="90" w:after="90" w:line="240" w:lineRule="auto"/>
        <w:ind w:left="6379" w:right="675"/>
        <w:rPr>
          <w:rFonts w:ascii="Arial" w:hAnsi="Arial" w:cs="Arial"/>
          <w:sz w:val="20"/>
          <w:szCs w:val="20"/>
        </w:rPr>
      </w:pPr>
    </w:p>
    <w:p w14:paraId="731E1B15" w14:textId="77777777" w:rsidR="00B76BF0" w:rsidRDefault="00B76BF0" w:rsidP="006B7642">
      <w:pPr>
        <w:shd w:val="clear" w:color="auto" w:fill="FFFFFF"/>
        <w:spacing w:before="90" w:after="90" w:line="240" w:lineRule="auto"/>
        <w:ind w:left="6379" w:right="675"/>
        <w:rPr>
          <w:rFonts w:ascii="Arial" w:hAnsi="Arial" w:cs="Arial"/>
          <w:sz w:val="20"/>
          <w:szCs w:val="20"/>
        </w:rPr>
      </w:pPr>
    </w:p>
    <w:p w14:paraId="6501D9DB" w14:textId="77777777" w:rsidR="00B76BF0" w:rsidRDefault="00B76BF0" w:rsidP="006B7642">
      <w:pPr>
        <w:shd w:val="clear" w:color="auto" w:fill="FFFFFF"/>
        <w:spacing w:before="90" w:after="90" w:line="240" w:lineRule="auto"/>
        <w:ind w:left="6379" w:right="675"/>
        <w:rPr>
          <w:rFonts w:ascii="Arial" w:hAnsi="Arial" w:cs="Arial"/>
          <w:sz w:val="20"/>
          <w:szCs w:val="20"/>
        </w:rPr>
      </w:pPr>
    </w:p>
    <w:p w14:paraId="130F8FB0" w14:textId="77777777" w:rsidR="00B76BF0" w:rsidRDefault="00B76BF0" w:rsidP="006B7642">
      <w:pPr>
        <w:shd w:val="clear" w:color="auto" w:fill="FFFFFF"/>
        <w:spacing w:before="90" w:after="90" w:line="240" w:lineRule="auto"/>
        <w:ind w:left="6379" w:right="675"/>
        <w:rPr>
          <w:rFonts w:ascii="Arial" w:hAnsi="Arial" w:cs="Arial"/>
          <w:sz w:val="20"/>
          <w:szCs w:val="20"/>
        </w:rPr>
      </w:pPr>
    </w:p>
    <w:p w14:paraId="57080058" w14:textId="77777777" w:rsidR="00B76BF0" w:rsidRDefault="00B76BF0" w:rsidP="006B7642">
      <w:pPr>
        <w:shd w:val="clear" w:color="auto" w:fill="FFFFFF"/>
        <w:spacing w:before="90" w:after="90" w:line="240" w:lineRule="auto"/>
        <w:ind w:left="6379" w:right="675"/>
        <w:rPr>
          <w:rFonts w:ascii="Arial" w:hAnsi="Arial" w:cs="Arial"/>
          <w:sz w:val="20"/>
          <w:szCs w:val="20"/>
        </w:rPr>
      </w:pPr>
    </w:p>
    <w:p w14:paraId="69020CA7" w14:textId="77777777" w:rsidR="00B76BF0" w:rsidRDefault="00B76BF0" w:rsidP="006B7642">
      <w:pPr>
        <w:shd w:val="clear" w:color="auto" w:fill="FFFFFF"/>
        <w:spacing w:before="90" w:after="90" w:line="240" w:lineRule="auto"/>
        <w:ind w:left="6379" w:right="675"/>
        <w:rPr>
          <w:rFonts w:ascii="Arial" w:hAnsi="Arial" w:cs="Arial"/>
          <w:sz w:val="20"/>
          <w:szCs w:val="20"/>
        </w:rPr>
      </w:pPr>
    </w:p>
    <w:p w14:paraId="0EAC56F6" w14:textId="77777777" w:rsidR="00B76BF0" w:rsidRDefault="00B76BF0" w:rsidP="006B7642">
      <w:pPr>
        <w:shd w:val="clear" w:color="auto" w:fill="FFFFFF"/>
        <w:spacing w:before="90" w:after="90" w:line="240" w:lineRule="auto"/>
        <w:ind w:left="6379" w:right="675"/>
        <w:rPr>
          <w:rFonts w:ascii="Arial" w:hAnsi="Arial" w:cs="Arial"/>
          <w:sz w:val="20"/>
          <w:szCs w:val="20"/>
        </w:rPr>
      </w:pPr>
    </w:p>
    <w:p w14:paraId="0490CB40" w14:textId="77777777" w:rsidR="00B76BF0" w:rsidRDefault="00B76BF0" w:rsidP="006B7642">
      <w:pPr>
        <w:shd w:val="clear" w:color="auto" w:fill="FFFFFF"/>
        <w:spacing w:before="90" w:after="90" w:line="240" w:lineRule="auto"/>
        <w:ind w:left="6379" w:right="675"/>
        <w:rPr>
          <w:rFonts w:ascii="Arial" w:hAnsi="Arial" w:cs="Arial"/>
          <w:sz w:val="20"/>
          <w:szCs w:val="20"/>
        </w:rPr>
      </w:pPr>
    </w:p>
    <w:p w14:paraId="41D20C59" w14:textId="77777777" w:rsidR="00B76BF0" w:rsidRDefault="00B76BF0" w:rsidP="006B7642">
      <w:pPr>
        <w:shd w:val="clear" w:color="auto" w:fill="FFFFFF"/>
        <w:spacing w:before="90" w:after="90" w:line="240" w:lineRule="auto"/>
        <w:ind w:left="6379" w:right="675"/>
        <w:rPr>
          <w:rFonts w:ascii="Arial" w:hAnsi="Arial" w:cs="Arial"/>
          <w:sz w:val="20"/>
          <w:szCs w:val="20"/>
        </w:rPr>
      </w:pPr>
    </w:p>
    <w:p w14:paraId="323091B8" w14:textId="77777777" w:rsidR="00B76BF0" w:rsidRDefault="00B76BF0" w:rsidP="006B7642">
      <w:pPr>
        <w:shd w:val="clear" w:color="auto" w:fill="FFFFFF"/>
        <w:spacing w:before="90" w:after="90" w:line="240" w:lineRule="auto"/>
        <w:ind w:left="6379" w:right="675"/>
        <w:rPr>
          <w:rFonts w:ascii="Arial" w:hAnsi="Arial" w:cs="Arial"/>
          <w:sz w:val="20"/>
          <w:szCs w:val="20"/>
        </w:rPr>
      </w:pPr>
    </w:p>
    <w:p w14:paraId="0C52FC17" w14:textId="77777777" w:rsidR="00B76BF0" w:rsidRDefault="00B76BF0" w:rsidP="006B7642">
      <w:pPr>
        <w:shd w:val="clear" w:color="auto" w:fill="FFFFFF"/>
        <w:spacing w:before="90" w:after="90" w:line="240" w:lineRule="auto"/>
        <w:ind w:left="6379" w:right="675"/>
        <w:rPr>
          <w:rFonts w:ascii="Arial" w:hAnsi="Arial" w:cs="Arial"/>
          <w:sz w:val="20"/>
          <w:szCs w:val="20"/>
        </w:rPr>
      </w:pPr>
    </w:p>
    <w:p w14:paraId="669DB354" w14:textId="77777777" w:rsidR="00B76BF0" w:rsidRDefault="00B76BF0" w:rsidP="006B7642">
      <w:pPr>
        <w:shd w:val="clear" w:color="auto" w:fill="FFFFFF"/>
        <w:spacing w:before="90" w:after="90" w:line="240" w:lineRule="auto"/>
        <w:ind w:left="6379" w:right="675"/>
        <w:rPr>
          <w:rFonts w:ascii="Arial" w:hAnsi="Arial" w:cs="Arial"/>
          <w:sz w:val="20"/>
          <w:szCs w:val="20"/>
        </w:rPr>
      </w:pPr>
    </w:p>
    <w:p w14:paraId="4AF58777" w14:textId="77777777" w:rsidR="00B76BF0" w:rsidRDefault="00B76BF0" w:rsidP="006B7642">
      <w:pPr>
        <w:shd w:val="clear" w:color="auto" w:fill="FFFFFF"/>
        <w:spacing w:before="90" w:after="90" w:line="240" w:lineRule="auto"/>
        <w:ind w:left="6379" w:right="675"/>
        <w:rPr>
          <w:rFonts w:ascii="Arial" w:hAnsi="Arial" w:cs="Arial"/>
          <w:sz w:val="20"/>
          <w:szCs w:val="20"/>
        </w:rPr>
      </w:pPr>
    </w:p>
    <w:p w14:paraId="485AB3ED" w14:textId="77777777" w:rsidR="00B76BF0" w:rsidRDefault="00B76BF0" w:rsidP="006B7642">
      <w:pPr>
        <w:shd w:val="clear" w:color="auto" w:fill="FFFFFF"/>
        <w:spacing w:before="90" w:after="90" w:line="240" w:lineRule="auto"/>
        <w:ind w:left="6379" w:right="675"/>
        <w:rPr>
          <w:rFonts w:ascii="Arial" w:hAnsi="Arial" w:cs="Arial"/>
          <w:sz w:val="20"/>
          <w:szCs w:val="20"/>
        </w:rPr>
      </w:pPr>
    </w:p>
    <w:p w14:paraId="5AB560D0" w14:textId="77777777" w:rsidR="00B76BF0" w:rsidRDefault="00B76BF0" w:rsidP="006B7642">
      <w:pPr>
        <w:shd w:val="clear" w:color="auto" w:fill="FFFFFF"/>
        <w:spacing w:before="90" w:after="90" w:line="240" w:lineRule="auto"/>
        <w:ind w:left="6379" w:right="675"/>
        <w:rPr>
          <w:rFonts w:ascii="Arial" w:hAnsi="Arial" w:cs="Arial"/>
          <w:sz w:val="20"/>
          <w:szCs w:val="20"/>
        </w:rPr>
      </w:pPr>
    </w:p>
    <w:p w14:paraId="7B5003F8" w14:textId="77777777" w:rsidR="00B76BF0" w:rsidRDefault="00B76BF0" w:rsidP="006B7642">
      <w:pPr>
        <w:shd w:val="clear" w:color="auto" w:fill="FFFFFF"/>
        <w:spacing w:before="90" w:after="90" w:line="240" w:lineRule="auto"/>
        <w:ind w:left="6379" w:right="675"/>
        <w:rPr>
          <w:rFonts w:ascii="Arial" w:hAnsi="Arial" w:cs="Arial"/>
          <w:sz w:val="20"/>
          <w:szCs w:val="20"/>
        </w:rPr>
      </w:pPr>
    </w:p>
    <w:p w14:paraId="47B53D53" w14:textId="77777777" w:rsidR="00B76BF0" w:rsidRDefault="00B76BF0" w:rsidP="006B7642">
      <w:pPr>
        <w:shd w:val="clear" w:color="auto" w:fill="FFFFFF"/>
        <w:spacing w:before="90" w:after="90" w:line="240" w:lineRule="auto"/>
        <w:ind w:left="6379" w:right="675"/>
        <w:rPr>
          <w:rFonts w:ascii="Arial" w:hAnsi="Arial" w:cs="Arial"/>
          <w:sz w:val="20"/>
          <w:szCs w:val="20"/>
        </w:rPr>
      </w:pPr>
    </w:p>
    <w:p w14:paraId="0EFE794A" w14:textId="77777777" w:rsidR="00B76BF0" w:rsidRDefault="00B76BF0" w:rsidP="006B7642">
      <w:pPr>
        <w:shd w:val="clear" w:color="auto" w:fill="FFFFFF"/>
        <w:spacing w:before="90" w:after="90" w:line="240" w:lineRule="auto"/>
        <w:ind w:left="6379" w:right="675"/>
        <w:rPr>
          <w:rFonts w:ascii="Arial" w:hAnsi="Arial" w:cs="Arial"/>
          <w:sz w:val="20"/>
          <w:szCs w:val="20"/>
        </w:rPr>
      </w:pPr>
    </w:p>
    <w:p w14:paraId="537FC115" w14:textId="77777777" w:rsidR="00B76BF0" w:rsidRDefault="00B76BF0" w:rsidP="006B7642">
      <w:pPr>
        <w:shd w:val="clear" w:color="auto" w:fill="FFFFFF"/>
        <w:spacing w:before="90" w:after="90" w:line="240" w:lineRule="auto"/>
        <w:ind w:left="6379" w:right="675"/>
        <w:rPr>
          <w:rFonts w:ascii="Arial" w:hAnsi="Arial" w:cs="Arial"/>
          <w:sz w:val="20"/>
          <w:szCs w:val="20"/>
        </w:rPr>
      </w:pPr>
    </w:p>
    <w:p w14:paraId="61AB65F3" w14:textId="6CF1E8E7" w:rsidR="007A32D6" w:rsidRPr="005A646C" w:rsidRDefault="007A32D6" w:rsidP="006B7642">
      <w:pPr>
        <w:shd w:val="clear" w:color="auto" w:fill="FFFFFF"/>
        <w:spacing w:before="90" w:after="90" w:line="240" w:lineRule="auto"/>
        <w:ind w:left="6379" w:right="675"/>
        <w:rPr>
          <w:rFonts w:ascii="Arial" w:hAnsi="Arial" w:cs="Arial"/>
          <w:sz w:val="20"/>
          <w:szCs w:val="20"/>
        </w:rPr>
      </w:pPr>
      <w:bookmarkStart w:id="3" w:name="_GoBack"/>
      <w:bookmarkEnd w:id="3"/>
      <w:r w:rsidRPr="005A646C">
        <w:rPr>
          <w:rFonts w:ascii="Arial" w:hAnsi="Arial" w:cs="Arial"/>
          <w:sz w:val="20"/>
          <w:szCs w:val="20"/>
        </w:rPr>
        <w:lastRenderedPageBreak/>
        <w:t xml:space="preserve">Приложение  </w:t>
      </w:r>
    </w:p>
    <w:p w14:paraId="0772F50C" w14:textId="52EF6B6C" w:rsidR="00D778C1" w:rsidRPr="00FD0B8B" w:rsidRDefault="007A32D6" w:rsidP="005A646C">
      <w:pPr>
        <w:shd w:val="clear" w:color="auto" w:fill="FFFFFF"/>
        <w:spacing w:before="90" w:after="90" w:line="240" w:lineRule="auto"/>
        <w:ind w:left="5954" w:right="675"/>
        <w:rPr>
          <w:rFonts w:ascii="Arial" w:hAnsi="Arial" w:cs="Arial"/>
          <w:sz w:val="24"/>
          <w:szCs w:val="24"/>
        </w:rPr>
      </w:pPr>
      <w:r w:rsidRPr="005A646C">
        <w:rPr>
          <w:rFonts w:ascii="Arial" w:hAnsi="Arial" w:cs="Arial"/>
          <w:sz w:val="20"/>
          <w:szCs w:val="20"/>
        </w:rPr>
        <w:t>к Административному регламенту</w:t>
      </w:r>
      <w:r w:rsidR="005A646C" w:rsidRPr="005A646C">
        <w:rPr>
          <w:rFonts w:ascii="Arial" w:hAnsi="Arial" w:cs="Arial"/>
          <w:sz w:val="20"/>
          <w:szCs w:val="20"/>
        </w:rPr>
        <w:t xml:space="preserve"> </w:t>
      </w:r>
      <w:r w:rsidR="00C701FA" w:rsidRPr="005A646C">
        <w:rPr>
          <w:rFonts w:ascii="Arial" w:hAnsi="Arial" w:cs="Arial"/>
          <w:sz w:val="20"/>
          <w:szCs w:val="20"/>
          <w:lang w:eastAsia="ar-SA"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муниципального образования </w:t>
      </w:r>
      <w:r w:rsidR="00574B1D">
        <w:rPr>
          <w:rFonts w:ascii="Arial" w:hAnsi="Arial" w:cs="Arial"/>
          <w:sz w:val="20"/>
          <w:szCs w:val="20"/>
          <w:lang w:eastAsia="ar-SA"/>
        </w:rPr>
        <w:t>Степановское</w:t>
      </w:r>
      <w:r w:rsidR="00C701FA" w:rsidRPr="005A646C">
        <w:rPr>
          <w:rFonts w:ascii="Arial" w:hAnsi="Arial" w:cs="Arial"/>
          <w:sz w:val="20"/>
          <w:szCs w:val="20"/>
          <w:lang w:eastAsia="ar-SA"/>
        </w:rPr>
        <w:t xml:space="preserve"> сельское поселение Верхнекетского района Томской области</w:t>
      </w:r>
      <w:r w:rsidR="00C701FA" w:rsidRPr="00FD0B8B">
        <w:rPr>
          <w:rFonts w:ascii="Arial" w:hAnsi="Arial" w:cs="Arial"/>
          <w:sz w:val="24"/>
          <w:szCs w:val="24"/>
          <w:lang w:eastAsia="ar-SA"/>
        </w:rPr>
        <w:t>.</w:t>
      </w:r>
    </w:p>
    <w:p w14:paraId="602F88B3" w14:textId="77777777" w:rsidR="007A32D6" w:rsidRPr="007A32D6" w:rsidRDefault="007A32D6" w:rsidP="007A32D6">
      <w:pPr>
        <w:shd w:val="clear" w:color="auto" w:fill="FFFFFF"/>
        <w:spacing w:before="90" w:after="90" w:line="240" w:lineRule="auto"/>
        <w:ind w:left="675" w:right="675"/>
        <w:jc w:val="right"/>
        <w:rPr>
          <w:rFonts w:ascii="Arial" w:hAnsi="Arial" w:cs="Arial"/>
          <w:sz w:val="27"/>
          <w:szCs w:val="27"/>
        </w:rPr>
      </w:pPr>
    </w:p>
    <w:p w14:paraId="1A9C35D6" w14:textId="77777777" w:rsidR="00A03372" w:rsidRPr="007A32D6" w:rsidRDefault="00A03372" w:rsidP="00A03372">
      <w:pPr>
        <w:pStyle w:val="ac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7A32D6">
        <w:rPr>
          <w:rFonts w:ascii="Arial" w:hAnsi="Arial" w:cs="Arial"/>
          <w:b/>
          <w:bCs/>
          <w:sz w:val="20"/>
          <w:szCs w:val="20"/>
        </w:rPr>
        <w:t>СОГЛАСИЕ НА ОБРАБОТКУ ПЕРСОНАЛЬНЫХ ДАННЫХ</w:t>
      </w:r>
    </w:p>
    <w:p w14:paraId="75CA216A" w14:textId="77777777" w:rsidR="00A03372" w:rsidRPr="007A32D6" w:rsidRDefault="00A03372" w:rsidP="00A03372">
      <w:pPr>
        <w:pStyle w:val="ac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7A32D6">
        <w:rPr>
          <w:rFonts w:ascii="Arial" w:hAnsi="Arial" w:cs="Arial"/>
          <w:sz w:val="20"/>
          <w:szCs w:val="20"/>
        </w:rPr>
        <w:t> </w:t>
      </w:r>
    </w:p>
    <w:p w14:paraId="6670D511" w14:textId="77777777" w:rsidR="00A03372" w:rsidRPr="007A32D6" w:rsidRDefault="00A03372" w:rsidP="00A03372">
      <w:pPr>
        <w:pStyle w:val="ac"/>
        <w:spacing w:before="0" w:beforeAutospacing="0" w:after="0" w:afterAutospacing="0"/>
        <w:jc w:val="both"/>
        <w:rPr>
          <w:rStyle w:val="fill"/>
          <w:rFonts w:ascii="Arial" w:hAnsi="Arial" w:cs="Arial"/>
          <w:bCs/>
          <w:iCs/>
          <w:color w:val="auto"/>
          <w:sz w:val="20"/>
          <w:szCs w:val="20"/>
        </w:rPr>
      </w:pPr>
      <w:r w:rsidRPr="007A32D6">
        <w:rPr>
          <w:rFonts w:ascii="Arial" w:hAnsi="Arial" w:cs="Arial"/>
          <w:sz w:val="20"/>
          <w:szCs w:val="20"/>
        </w:rPr>
        <w:t>Я,</w:t>
      </w:r>
      <w:r w:rsidRPr="007A32D6">
        <w:rPr>
          <w:rStyle w:val="fill"/>
          <w:rFonts w:ascii="Arial" w:hAnsi="Arial" w:cs="Arial"/>
          <w:bCs/>
          <w:iCs/>
          <w:color w:val="auto"/>
          <w:sz w:val="20"/>
          <w:szCs w:val="20"/>
        </w:rPr>
        <w:t>_________________________________________________________</w:t>
      </w:r>
      <w:r w:rsidR="006B7642">
        <w:rPr>
          <w:rStyle w:val="fill"/>
          <w:rFonts w:ascii="Arial" w:hAnsi="Arial" w:cs="Arial"/>
          <w:bCs/>
          <w:iCs/>
          <w:color w:val="auto"/>
          <w:sz w:val="20"/>
          <w:szCs w:val="20"/>
        </w:rPr>
        <w:t>___________________________</w:t>
      </w:r>
    </w:p>
    <w:p w14:paraId="11AAED3B" w14:textId="77777777" w:rsidR="00A03372" w:rsidRPr="007A32D6" w:rsidRDefault="00A03372" w:rsidP="00A03372">
      <w:pPr>
        <w:pStyle w:val="ac"/>
        <w:spacing w:before="0" w:beforeAutospacing="0" w:after="0" w:afterAutospacing="0"/>
        <w:jc w:val="both"/>
        <w:rPr>
          <w:rStyle w:val="fill"/>
          <w:rFonts w:ascii="Arial" w:hAnsi="Arial" w:cs="Arial"/>
          <w:bCs/>
          <w:iCs/>
          <w:color w:val="auto"/>
          <w:sz w:val="20"/>
          <w:szCs w:val="20"/>
        </w:rPr>
      </w:pPr>
    </w:p>
    <w:p w14:paraId="655BB42B" w14:textId="77777777" w:rsidR="00A03372" w:rsidRPr="007A32D6" w:rsidRDefault="00A03372" w:rsidP="00A03372">
      <w:pPr>
        <w:pStyle w:val="ac"/>
        <w:spacing w:before="0" w:beforeAutospacing="0" w:after="0" w:afterAutospacing="0"/>
        <w:jc w:val="both"/>
        <w:rPr>
          <w:rStyle w:val="fill"/>
          <w:rFonts w:ascii="Arial" w:hAnsi="Arial" w:cs="Arial"/>
          <w:bCs/>
          <w:iCs/>
          <w:color w:val="auto"/>
          <w:sz w:val="20"/>
          <w:szCs w:val="20"/>
        </w:rPr>
      </w:pPr>
      <w:r w:rsidRPr="007A32D6">
        <w:rPr>
          <w:rFonts w:ascii="Arial" w:hAnsi="Arial" w:cs="Arial"/>
          <w:sz w:val="20"/>
          <w:szCs w:val="20"/>
        </w:rPr>
        <w:t xml:space="preserve">, паспорт серия </w:t>
      </w:r>
      <w:r w:rsidRPr="007A32D6">
        <w:rPr>
          <w:rStyle w:val="fill"/>
          <w:rFonts w:ascii="Arial" w:hAnsi="Arial" w:cs="Arial"/>
          <w:bCs/>
          <w:iCs/>
          <w:color w:val="auto"/>
          <w:sz w:val="20"/>
          <w:szCs w:val="20"/>
        </w:rPr>
        <w:t>_____</w:t>
      </w:r>
      <w:r w:rsidRPr="007A32D6">
        <w:rPr>
          <w:rFonts w:ascii="Arial" w:hAnsi="Arial" w:cs="Arial"/>
          <w:sz w:val="20"/>
          <w:szCs w:val="20"/>
        </w:rPr>
        <w:t xml:space="preserve"> № </w:t>
      </w:r>
      <w:r w:rsidRPr="007A32D6">
        <w:rPr>
          <w:rStyle w:val="fill"/>
          <w:rFonts w:ascii="Arial" w:hAnsi="Arial" w:cs="Arial"/>
          <w:bCs/>
          <w:iCs/>
          <w:color w:val="auto"/>
          <w:sz w:val="20"/>
          <w:szCs w:val="20"/>
        </w:rPr>
        <w:t>______</w:t>
      </w:r>
      <w:r w:rsidRPr="007A32D6">
        <w:rPr>
          <w:rFonts w:ascii="Arial" w:hAnsi="Arial" w:cs="Arial"/>
          <w:sz w:val="20"/>
          <w:szCs w:val="20"/>
        </w:rPr>
        <w:t xml:space="preserve"> выдан «</w:t>
      </w:r>
      <w:r w:rsidRPr="007A32D6">
        <w:rPr>
          <w:rStyle w:val="fill"/>
          <w:rFonts w:ascii="Arial" w:hAnsi="Arial" w:cs="Arial"/>
          <w:bCs/>
          <w:iCs/>
          <w:color w:val="auto"/>
          <w:sz w:val="20"/>
          <w:szCs w:val="20"/>
        </w:rPr>
        <w:t>__</w:t>
      </w:r>
      <w:r w:rsidRPr="007A32D6">
        <w:rPr>
          <w:rFonts w:ascii="Arial" w:hAnsi="Arial" w:cs="Arial"/>
          <w:sz w:val="20"/>
          <w:szCs w:val="20"/>
        </w:rPr>
        <w:t>» </w:t>
      </w:r>
      <w:r w:rsidRPr="007A32D6">
        <w:rPr>
          <w:rStyle w:val="fill"/>
          <w:rFonts w:ascii="Arial" w:hAnsi="Arial" w:cs="Arial"/>
          <w:bCs/>
          <w:iCs/>
          <w:color w:val="auto"/>
          <w:sz w:val="20"/>
          <w:szCs w:val="20"/>
        </w:rPr>
        <w:t>______</w:t>
      </w:r>
      <w:r w:rsidRPr="007A32D6">
        <w:rPr>
          <w:rFonts w:ascii="Arial" w:hAnsi="Arial" w:cs="Arial"/>
          <w:sz w:val="20"/>
          <w:szCs w:val="20"/>
        </w:rPr>
        <w:t> г. ___________________________</w:t>
      </w:r>
      <w:r w:rsidRPr="007A32D6">
        <w:rPr>
          <w:rStyle w:val="fill"/>
          <w:rFonts w:ascii="Arial" w:hAnsi="Arial" w:cs="Arial"/>
          <w:bCs/>
          <w:iCs/>
          <w:color w:val="auto"/>
          <w:sz w:val="20"/>
          <w:szCs w:val="20"/>
        </w:rPr>
        <w:t xml:space="preserve">______, </w:t>
      </w:r>
    </w:p>
    <w:p w14:paraId="0A1BB742" w14:textId="77777777" w:rsidR="00A03372" w:rsidRPr="007A32D6" w:rsidRDefault="00A03372" w:rsidP="00A03372">
      <w:pPr>
        <w:pStyle w:val="ac"/>
        <w:tabs>
          <w:tab w:val="left" w:pos="0"/>
        </w:tabs>
        <w:spacing w:before="0" w:beforeAutospacing="0" w:after="0" w:afterAutospacing="0"/>
        <w:ind w:hanging="426"/>
        <w:jc w:val="center"/>
        <w:rPr>
          <w:rStyle w:val="fill"/>
          <w:rFonts w:ascii="Arial" w:hAnsi="Arial" w:cs="Arial"/>
          <w:bCs/>
          <w:i/>
          <w:iCs/>
          <w:color w:val="auto"/>
        </w:rPr>
      </w:pPr>
      <w:r w:rsidRPr="007A32D6">
        <w:rPr>
          <w:rStyle w:val="fill"/>
          <w:rFonts w:ascii="Arial" w:hAnsi="Arial" w:cs="Arial"/>
          <w:bCs/>
          <w:i/>
          <w:iCs/>
          <w:color w:val="auto"/>
        </w:rPr>
        <w:t xml:space="preserve">                                                                                                           (кем выдан)</w:t>
      </w:r>
    </w:p>
    <w:p w14:paraId="64520616" w14:textId="77777777" w:rsidR="00A03372" w:rsidRPr="007A32D6" w:rsidRDefault="00A03372" w:rsidP="00A03372">
      <w:pPr>
        <w:pStyle w:val="ac"/>
        <w:tabs>
          <w:tab w:val="left" w:pos="0"/>
        </w:tabs>
        <w:spacing w:before="0" w:beforeAutospacing="0" w:after="0" w:afterAutospacing="0"/>
        <w:ind w:hanging="426"/>
        <w:jc w:val="center"/>
        <w:rPr>
          <w:rStyle w:val="fill"/>
          <w:rFonts w:ascii="Arial" w:hAnsi="Arial" w:cs="Arial"/>
          <w:bCs/>
          <w:i/>
          <w:iCs/>
          <w:color w:val="auto"/>
        </w:rPr>
      </w:pPr>
    </w:p>
    <w:p w14:paraId="39C07327" w14:textId="77777777" w:rsidR="00A03372" w:rsidRPr="007A32D6" w:rsidRDefault="00A03372" w:rsidP="00A03372">
      <w:pPr>
        <w:pStyle w:val="ac"/>
        <w:spacing w:before="0" w:beforeAutospacing="0" w:after="0" w:afterAutospacing="0"/>
        <w:jc w:val="both"/>
        <w:rPr>
          <w:rStyle w:val="fill"/>
          <w:rFonts w:ascii="Arial" w:hAnsi="Arial" w:cs="Arial"/>
          <w:bCs/>
          <w:iCs/>
          <w:color w:val="auto"/>
          <w:sz w:val="20"/>
          <w:szCs w:val="20"/>
        </w:rPr>
      </w:pPr>
      <w:r w:rsidRPr="007A32D6">
        <w:rPr>
          <w:rFonts w:ascii="Arial" w:hAnsi="Arial" w:cs="Arial"/>
          <w:sz w:val="20"/>
          <w:szCs w:val="20"/>
        </w:rPr>
        <w:t>зарегистрированной(</w:t>
      </w:r>
      <w:proofErr w:type="spellStart"/>
      <w:r w:rsidRPr="007A32D6">
        <w:rPr>
          <w:rFonts w:ascii="Arial" w:hAnsi="Arial" w:cs="Arial"/>
          <w:sz w:val="20"/>
          <w:szCs w:val="20"/>
        </w:rPr>
        <w:t>го</w:t>
      </w:r>
      <w:proofErr w:type="spellEnd"/>
      <w:r w:rsidRPr="007A32D6">
        <w:rPr>
          <w:rFonts w:ascii="Arial" w:hAnsi="Arial" w:cs="Arial"/>
          <w:sz w:val="20"/>
          <w:szCs w:val="20"/>
        </w:rPr>
        <w:t xml:space="preserve">) по адресу: </w:t>
      </w:r>
      <w:r w:rsidRPr="007A32D6">
        <w:rPr>
          <w:rStyle w:val="fill"/>
          <w:rFonts w:ascii="Arial" w:hAnsi="Arial" w:cs="Arial"/>
          <w:bCs/>
          <w:iCs/>
          <w:color w:val="auto"/>
          <w:sz w:val="20"/>
          <w:szCs w:val="20"/>
        </w:rPr>
        <w:t xml:space="preserve">________________________ </w:t>
      </w:r>
      <w:r w:rsidRPr="007A32D6">
        <w:rPr>
          <w:rFonts w:ascii="Arial" w:hAnsi="Arial" w:cs="Arial"/>
          <w:sz w:val="20"/>
          <w:szCs w:val="20"/>
        </w:rPr>
        <w:t>даю __________________________</w:t>
      </w:r>
      <w:r w:rsidRPr="007A32D6">
        <w:rPr>
          <w:rStyle w:val="fill"/>
          <w:rFonts w:ascii="Arial" w:hAnsi="Arial" w:cs="Arial"/>
          <w:bCs/>
          <w:iCs/>
          <w:color w:val="auto"/>
          <w:sz w:val="20"/>
          <w:szCs w:val="20"/>
        </w:rPr>
        <w:t>_______</w:t>
      </w:r>
    </w:p>
    <w:p w14:paraId="270E6DFF" w14:textId="77777777" w:rsidR="00A03372" w:rsidRPr="007A32D6" w:rsidRDefault="00A03372" w:rsidP="00A03372">
      <w:pPr>
        <w:pStyle w:val="ac"/>
        <w:spacing w:before="0" w:beforeAutospacing="0" w:after="0" w:afterAutospacing="0"/>
        <w:jc w:val="center"/>
        <w:rPr>
          <w:rStyle w:val="fill"/>
          <w:rFonts w:ascii="Arial" w:hAnsi="Arial" w:cs="Arial"/>
          <w:bCs/>
          <w:i/>
          <w:iCs/>
          <w:color w:val="auto"/>
        </w:rPr>
      </w:pPr>
      <w:r w:rsidRPr="007A32D6">
        <w:rPr>
          <w:rStyle w:val="fill"/>
          <w:rFonts w:ascii="Arial" w:hAnsi="Arial" w:cs="Arial"/>
          <w:bCs/>
          <w:i/>
          <w:iCs/>
          <w:color w:val="auto"/>
        </w:rPr>
        <w:t xml:space="preserve">                                                                                                           (наименование оператора)</w:t>
      </w:r>
    </w:p>
    <w:p w14:paraId="6F9E8668" w14:textId="77777777" w:rsidR="00A03372" w:rsidRPr="007A32D6" w:rsidRDefault="00A03372" w:rsidP="00A03372">
      <w:pPr>
        <w:pStyle w:val="ac"/>
        <w:spacing w:before="0" w:beforeAutospacing="0" w:after="0" w:afterAutospacing="0"/>
        <w:jc w:val="center"/>
        <w:rPr>
          <w:rStyle w:val="fill"/>
          <w:rFonts w:ascii="Arial" w:hAnsi="Arial" w:cs="Arial"/>
          <w:bCs/>
          <w:i/>
          <w:iCs/>
          <w:color w:val="auto"/>
        </w:rPr>
      </w:pPr>
    </w:p>
    <w:p w14:paraId="2F973B85" w14:textId="77777777" w:rsidR="00A03372" w:rsidRPr="007A32D6" w:rsidRDefault="00A03372" w:rsidP="00A03372">
      <w:pPr>
        <w:pStyle w:val="ac"/>
        <w:spacing w:before="0" w:beforeAutospacing="0" w:after="0" w:afterAutospacing="0"/>
        <w:jc w:val="both"/>
        <w:rPr>
          <w:rStyle w:val="fill"/>
          <w:rFonts w:ascii="Arial" w:hAnsi="Arial" w:cs="Arial"/>
          <w:bCs/>
          <w:iCs/>
          <w:color w:val="auto"/>
          <w:sz w:val="20"/>
          <w:szCs w:val="20"/>
        </w:rPr>
      </w:pPr>
      <w:r w:rsidRPr="007A32D6">
        <w:rPr>
          <w:rFonts w:ascii="Arial" w:hAnsi="Arial" w:cs="Arial"/>
          <w:sz w:val="20"/>
          <w:szCs w:val="20"/>
        </w:rPr>
        <w:t xml:space="preserve"> (ОГРН </w:t>
      </w:r>
      <w:r w:rsidRPr="007A32D6">
        <w:rPr>
          <w:rStyle w:val="fill"/>
          <w:rFonts w:ascii="Arial" w:hAnsi="Arial" w:cs="Arial"/>
          <w:bCs/>
          <w:iCs/>
          <w:color w:val="auto"/>
          <w:sz w:val="20"/>
          <w:szCs w:val="20"/>
        </w:rPr>
        <w:t>_____________</w:t>
      </w:r>
      <w:r w:rsidRPr="007A32D6">
        <w:rPr>
          <w:rFonts w:ascii="Arial" w:hAnsi="Arial" w:cs="Arial"/>
          <w:sz w:val="20"/>
          <w:szCs w:val="20"/>
        </w:rPr>
        <w:t xml:space="preserve">, ИНН </w:t>
      </w:r>
      <w:r w:rsidRPr="007A32D6">
        <w:rPr>
          <w:rStyle w:val="fill"/>
          <w:rFonts w:ascii="Arial" w:hAnsi="Arial" w:cs="Arial"/>
          <w:bCs/>
          <w:iCs/>
          <w:color w:val="auto"/>
          <w:sz w:val="20"/>
          <w:szCs w:val="20"/>
        </w:rPr>
        <w:t>__________</w:t>
      </w:r>
      <w:r w:rsidRPr="007A32D6">
        <w:rPr>
          <w:rFonts w:ascii="Arial" w:hAnsi="Arial" w:cs="Arial"/>
          <w:sz w:val="20"/>
          <w:szCs w:val="20"/>
        </w:rPr>
        <w:t xml:space="preserve">), зарегистрированному по адресу: </w:t>
      </w:r>
      <w:r w:rsidRPr="007A32D6">
        <w:rPr>
          <w:rStyle w:val="fill"/>
          <w:rFonts w:ascii="Arial" w:hAnsi="Arial" w:cs="Arial"/>
          <w:bCs/>
          <w:iCs/>
          <w:color w:val="auto"/>
          <w:sz w:val="20"/>
          <w:szCs w:val="20"/>
        </w:rPr>
        <w:t xml:space="preserve">____________________________ </w:t>
      </w:r>
    </w:p>
    <w:p w14:paraId="57D31AFB" w14:textId="77777777" w:rsidR="00A03372" w:rsidRPr="007A32D6" w:rsidRDefault="00A03372" w:rsidP="00A03372">
      <w:pPr>
        <w:pStyle w:val="ac"/>
        <w:spacing w:before="0" w:beforeAutospacing="0" w:after="0" w:afterAutospacing="0"/>
        <w:jc w:val="both"/>
        <w:rPr>
          <w:rStyle w:val="fill"/>
          <w:rFonts w:ascii="Arial" w:hAnsi="Arial" w:cs="Arial"/>
          <w:bCs/>
          <w:iCs/>
          <w:color w:val="auto"/>
          <w:sz w:val="20"/>
          <w:szCs w:val="20"/>
        </w:rPr>
      </w:pPr>
    </w:p>
    <w:p w14:paraId="58BEFBD4" w14:textId="77777777" w:rsidR="00A03372" w:rsidRPr="007A32D6" w:rsidRDefault="00A03372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A32D6">
        <w:rPr>
          <w:rStyle w:val="fill"/>
          <w:rFonts w:ascii="Arial" w:hAnsi="Arial" w:cs="Arial"/>
          <w:bCs/>
          <w:iCs/>
          <w:color w:val="auto"/>
          <w:sz w:val="20"/>
          <w:szCs w:val="20"/>
        </w:rPr>
        <w:t>_________________________________________________</w:t>
      </w:r>
      <w:r w:rsidRPr="007A32D6">
        <w:rPr>
          <w:rFonts w:ascii="Arial" w:hAnsi="Arial" w:cs="Arial"/>
          <w:sz w:val="20"/>
          <w:szCs w:val="20"/>
        </w:rPr>
        <w:t xml:space="preserve">, (далее – оператор) согласие на обработку своих персональных данных. </w:t>
      </w:r>
    </w:p>
    <w:p w14:paraId="31CFDC64" w14:textId="77777777" w:rsidR="00A03372" w:rsidRPr="007A32D6" w:rsidRDefault="00A03372" w:rsidP="00A03372">
      <w:pPr>
        <w:spacing w:after="0"/>
        <w:jc w:val="both"/>
        <w:rPr>
          <w:rFonts w:ascii="Arial" w:hAnsi="Arial" w:cs="Arial"/>
          <w:sz w:val="20"/>
          <w:szCs w:val="20"/>
        </w:rPr>
      </w:pPr>
      <w:r w:rsidRPr="007A32D6">
        <w:rPr>
          <w:rFonts w:ascii="Arial" w:hAnsi="Arial" w:cs="Arial"/>
          <w:b/>
          <w:sz w:val="20"/>
          <w:szCs w:val="20"/>
        </w:rPr>
        <w:t>В лице представителя субъекта персональных данных (</w:t>
      </w:r>
      <w:r w:rsidRPr="007A32D6">
        <w:rPr>
          <w:rFonts w:ascii="Arial" w:hAnsi="Arial" w:cs="Arial"/>
          <w:sz w:val="20"/>
          <w:szCs w:val="20"/>
        </w:rPr>
        <w:t xml:space="preserve">заполняется в случае получения согласия от </w:t>
      </w:r>
      <w:r w:rsidRPr="007A32D6">
        <w:rPr>
          <w:rFonts w:ascii="Arial" w:hAnsi="Arial" w:cs="Arial"/>
          <w:b/>
          <w:sz w:val="20"/>
          <w:szCs w:val="20"/>
        </w:rPr>
        <w:t xml:space="preserve"> </w:t>
      </w:r>
      <w:r w:rsidRPr="007A32D6">
        <w:rPr>
          <w:rFonts w:ascii="Arial" w:hAnsi="Arial" w:cs="Arial"/>
          <w:sz w:val="20"/>
          <w:szCs w:val="20"/>
        </w:rPr>
        <w:t>представителя субъекта персональных данных)</w:t>
      </w:r>
    </w:p>
    <w:p w14:paraId="0E46C325" w14:textId="77777777" w:rsidR="00A03372" w:rsidRPr="007A32D6" w:rsidRDefault="00A03372" w:rsidP="00A03372">
      <w:pPr>
        <w:spacing w:after="0"/>
        <w:jc w:val="both"/>
        <w:rPr>
          <w:rFonts w:ascii="Arial" w:hAnsi="Arial" w:cs="Arial"/>
          <w:sz w:val="20"/>
          <w:szCs w:val="20"/>
        </w:rPr>
      </w:pPr>
      <w:r w:rsidRPr="007A32D6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4BB91B9C" w14:textId="77777777" w:rsidR="00A03372" w:rsidRPr="007A32D6" w:rsidRDefault="00A03372" w:rsidP="00A03372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7A32D6">
        <w:rPr>
          <w:rFonts w:ascii="Arial" w:hAnsi="Arial" w:cs="Arial"/>
          <w:i/>
          <w:sz w:val="16"/>
          <w:szCs w:val="16"/>
        </w:rPr>
        <w:t>(фамилия, имя, отчество полностью)</w:t>
      </w:r>
    </w:p>
    <w:p w14:paraId="17652038" w14:textId="77777777" w:rsidR="00A03372" w:rsidRPr="006B7642" w:rsidRDefault="00A03372" w:rsidP="006B7642">
      <w:pPr>
        <w:pStyle w:val="ac"/>
        <w:spacing w:before="0" w:beforeAutospacing="0" w:after="0" w:afterAutospacing="0"/>
        <w:ind w:left="6663" w:hanging="6663"/>
        <w:jc w:val="both"/>
        <w:rPr>
          <w:rFonts w:ascii="Arial" w:hAnsi="Arial" w:cs="Arial"/>
          <w:bCs/>
          <w:iCs/>
          <w:sz w:val="20"/>
          <w:szCs w:val="20"/>
        </w:rPr>
      </w:pPr>
      <w:r w:rsidRPr="007A32D6">
        <w:rPr>
          <w:rFonts w:ascii="Arial" w:hAnsi="Arial" w:cs="Arial"/>
          <w:sz w:val="20"/>
          <w:szCs w:val="20"/>
        </w:rPr>
        <w:t xml:space="preserve">паспорт серия </w:t>
      </w:r>
      <w:r w:rsidRPr="007A32D6">
        <w:rPr>
          <w:rStyle w:val="fill"/>
          <w:rFonts w:ascii="Arial" w:hAnsi="Arial" w:cs="Arial"/>
          <w:bCs/>
          <w:iCs/>
          <w:color w:val="auto"/>
          <w:sz w:val="20"/>
          <w:szCs w:val="20"/>
        </w:rPr>
        <w:t>_____</w:t>
      </w:r>
      <w:r w:rsidRPr="007A32D6">
        <w:rPr>
          <w:rFonts w:ascii="Arial" w:hAnsi="Arial" w:cs="Arial"/>
          <w:sz w:val="20"/>
          <w:szCs w:val="20"/>
        </w:rPr>
        <w:t xml:space="preserve"> № </w:t>
      </w:r>
      <w:r w:rsidRPr="007A32D6">
        <w:rPr>
          <w:rStyle w:val="fill"/>
          <w:rFonts w:ascii="Arial" w:hAnsi="Arial" w:cs="Arial"/>
          <w:bCs/>
          <w:iCs/>
          <w:color w:val="auto"/>
          <w:sz w:val="20"/>
          <w:szCs w:val="20"/>
        </w:rPr>
        <w:t>______</w:t>
      </w:r>
      <w:r w:rsidRPr="007A32D6">
        <w:rPr>
          <w:rFonts w:ascii="Arial" w:hAnsi="Arial" w:cs="Arial"/>
          <w:sz w:val="20"/>
          <w:szCs w:val="20"/>
        </w:rPr>
        <w:t xml:space="preserve"> выдан «</w:t>
      </w:r>
      <w:r w:rsidRPr="007A32D6">
        <w:rPr>
          <w:rStyle w:val="fill"/>
          <w:rFonts w:ascii="Arial" w:hAnsi="Arial" w:cs="Arial"/>
          <w:bCs/>
          <w:iCs/>
          <w:color w:val="auto"/>
          <w:sz w:val="20"/>
          <w:szCs w:val="20"/>
        </w:rPr>
        <w:t>__</w:t>
      </w:r>
      <w:r w:rsidRPr="007A32D6">
        <w:rPr>
          <w:rFonts w:ascii="Arial" w:hAnsi="Arial" w:cs="Arial"/>
          <w:sz w:val="20"/>
          <w:szCs w:val="20"/>
        </w:rPr>
        <w:t>» </w:t>
      </w:r>
      <w:r w:rsidRPr="007A32D6">
        <w:rPr>
          <w:rStyle w:val="fill"/>
          <w:rFonts w:ascii="Arial" w:hAnsi="Arial" w:cs="Arial"/>
          <w:bCs/>
          <w:iCs/>
          <w:color w:val="auto"/>
          <w:sz w:val="20"/>
          <w:szCs w:val="20"/>
        </w:rPr>
        <w:t>______</w:t>
      </w:r>
      <w:r w:rsidRPr="007A32D6">
        <w:rPr>
          <w:rFonts w:ascii="Arial" w:hAnsi="Arial" w:cs="Arial"/>
          <w:sz w:val="20"/>
          <w:szCs w:val="20"/>
        </w:rPr>
        <w:t> г. ___________________</w:t>
      </w:r>
      <w:r w:rsidR="006B7642">
        <w:rPr>
          <w:rStyle w:val="fill"/>
          <w:rFonts w:ascii="Arial" w:hAnsi="Arial" w:cs="Arial"/>
          <w:bCs/>
          <w:iCs/>
          <w:color w:val="auto"/>
          <w:sz w:val="20"/>
          <w:szCs w:val="20"/>
        </w:rPr>
        <w:t xml:space="preserve">______________________, </w:t>
      </w:r>
      <w:r w:rsidRPr="007A32D6">
        <w:rPr>
          <w:rStyle w:val="fill"/>
          <w:rFonts w:ascii="Arial" w:hAnsi="Arial" w:cs="Arial"/>
          <w:bCs/>
          <w:i/>
          <w:iCs/>
          <w:color w:val="auto"/>
        </w:rPr>
        <w:t xml:space="preserve">                                                                                                                                           </w:t>
      </w:r>
      <w:r w:rsidR="006B7642">
        <w:rPr>
          <w:rStyle w:val="fill"/>
          <w:rFonts w:ascii="Arial" w:hAnsi="Arial" w:cs="Arial"/>
          <w:bCs/>
          <w:i/>
          <w:iCs/>
          <w:color w:val="auto"/>
        </w:rPr>
        <w:t xml:space="preserve">                                                  (кем выдан)</w:t>
      </w:r>
    </w:p>
    <w:p w14:paraId="1D91B114" w14:textId="77777777" w:rsidR="00A03372" w:rsidRPr="007A32D6" w:rsidRDefault="00A03372" w:rsidP="00A03372">
      <w:pPr>
        <w:spacing w:after="0"/>
        <w:rPr>
          <w:rFonts w:ascii="Arial" w:hAnsi="Arial" w:cs="Arial"/>
          <w:b/>
          <w:sz w:val="20"/>
          <w:szCs w:val="20"/>
        </w:rPr>
      </w:pPr>
      <w:r w:rsidRPr="007A32D6">
        <w:rPr>
          <w:rFonts w:ascii="Arial" w:hAnsi="Arial" w:cs="Arial"/>
          <w:sz w:val="20"/>
          <w:szCs w:val="20"/>
        </w:rPr>
        <w:t xml:space="preserve">проживающий по адресу: </w:t>
      </w:r>
      <w:r w:rsidR="006B7642">
        <w:rPr>
          <w:rStyle w:val="fill"/>
          <w:rFonts w:ascii="Arial" w:hAnsi="Arial" w:cs="Arial"/>
          <w:bCs/>
          <w:iCs/>
          <w:color w:val="auto"/>
          <w:sz w:val="20"/>
          <w:szCs w:val="20"/>
        </w:rPr>
        <w:t>_____________</w:t>
      </w:r>
      <w:r w:rsidRPr="007A32D6">
        <w:rPr>
          <w:rStyle w:val="fill"/>
          <w:rFonts w:ascii="Arial" w:hAnsi="Arial" w:cs="Arial"/>
          <w:bCs/>
          <w:iCs/>
          <w:color w:val="auto"/>
          <w:sz w:val="20"/>
          <w:szCs w:val="20"/>
        </w:rPr>
        <w:t>__________________________________________________</w:t>
      </w:r>
    </w:p>
    <w:p w14:paraId="79431099" w14:textId="77777777" w:rsidR="00A03372" w:rsidRPr="007A32D6" w:rsidRDefault="00A03372" w:rsidP="00A03372">
      <w:pPr>
        <w:spacing w:after="0"/>
        <w:rPr>
          <w:rFonts w:ascii="Arial" w:hAnsi="Arial" w:cs="Arial"/>
          <w:sz w:val="20"/>
          <w:szCs w:val="20"/>
        </w:rPr>
      </w:pPr>
      <w:r w:rsidRPr="007A32D6">
        <w:rPr>
          <w:rFonts w:ascii="Arial" w:hAnsi="Arial" w:cs="Arial"/>
          <w:sz w:val="20"/>
          <w:szCs w:val="20"/>
        </w:rPr>
        <w:t>действующий от имени субъекта персона</w:t>
      </w:r>
      <w:r w:rsidR="006B7642">
        <w:rPr>
          <w:rFonts w:ascii="Arial" w:hAnsi="Arial" w:cs="Arial"/>
          <w:sz w:val="20"/>
          <w:szCs w:val="20"/>
        </w:rPr>
        <w:t>льных данных на основании _</w:t>
      </w:r>
      <w:r w:rsidRPr="007A32D6">
        <w:rPr>
          <w:rFonts w:ascii="Arial" w:hAnsi="Arial" w:cs="Arial"/>
          <w:sz w:val="20"/>
          <w:szCs w:val="20"/>
        </w:rPr>
        <w:t>_____________________________________________________________________________________</w:t>
      </w:r>
    </w:p>
    <w:p w14:paraId="1CE0B099" w14:textId="77777777" w:rsidR="00A03372" w:rsidRPr="007A32D6" w:rsidRDefault="00A03372" w:rsidP="00A03372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7A32D6">
        <w:rPr>
          <w:rFonts w:ascii="Arial" w:hAnsi="Arial" w:cs="Arial"/>
          <w:i/>
          <w:sz w:val="16"/>
          <w:szCs w:val="16"/>
        </w:rPr>
        <w:t>(реквизиты доверенности или иного документа, подтверждающего полномочия представителя)</w:t>
      </w:r>
    </w:p>
    <w:p w14:paraId="72E3B086" w14:textId="77777777" w:rsidR="00A03372" w:rsidRPr="007A32D6" w:rsidRDefault="00A03372" w:rsidP="00A03372">
      <w:pPr>
        <w:spacing w:after="0"/>
        <w:rPr>
          <w:rFonts w:ascii="Arial" w:hAnsi="Arial" w:cs="Arial"/>
          <w:b/>
          <w:sz w:val="20"/>
          <w:szCs w:val="20"/>
        </w:rPr>
      </w:pPr>
      <w:r w:rsidRPr="007A32D6">
        <w:rPr>
          <w:rFonts w:ascii="Arial" w:hAnsi="Arial" w:cs="Arial"/>
          <w:b/>
          <w:sz w:val="20"/>
          <w:szCs w:val="20"/>
        </w:rPr>
        <w:t>Цель обработки персональных данных:</w:t>
      </w:r>
    </w:p>
    <w:p w14:paraId="23F807CE" w14:textId="77777777" w:rsidR="00A03372" w:rsidRPr="007A32D6" w:rsidRDefault="00A03372" w:rsidP="00A03372">
      <w:pPr>
        <w:pStyle w:val="ConsPlusNormal"/>
        <w:jc w:val="both"/>
        <w:rPr>
          <w:rFonts w:ascii="Arial" w:hAnsi="Arial" w:cs="Arial"/>
          <w:i/>
        </w:rPr>
      </w:pPr>
      <w:r w:rsidRPr="007A32D6">
        <w:rPr>
          <w:rFonts w:ascii="Arial" w:hAnsi="Arial" w:cs="Arial"/>
        </w:rPr>
        <w:t xml:space="preserve">- </w:t>
      </w:r>
      <w:r w:rsidRPr="007A32D6">
        <w:rPr>
          <w:rFonts w:ascii="Arial" w:hAnsi="Arial" w:cs="Arial"/>
          <w:i/>
        </w:rPr>
        <w:t>обеспечение соблюдения требований законодательства Российской Федерации;</w:t>
      </w:r>
    </w:p>
    <w:p w14:paraId="7D503EE0" w14:textId="77777777" w:rsidR="00A03372" w:rsidRPr="007A32D6" w:rsidRDefault="00A03372" w:rsidP="00A03372">
      <w:pPr>
        <w:pStyle w:val="ConsPlusNormal"/>
        <w:jc w:val="both"/>
        <w:rPr>
          <w:rFonts w:ascii="Arial" w:hAnsi="Arial" w:cs="Arial"/>
          <w:i/>
        </w:rPr>
      </w:pPr>
      <w:r w:rsidRPr="007A32D6">
        <w:rPr>
          <w:rFonts w:ascii="Arial" w:hAnsi="Arial" w:cs="Arial"/>
          <w:i/>
        </w:rPr>
        <w:t>- оформление и регулирование трудовых отношений;</w:t>
      </w:r>
    </w:p>
    <w:p w14:paraId="0A891DCD" w14:textId="77777777" w:rsidR="00A03372" w:rsidRPr="007A32D6" w:rsidRDefault="00A03372" w:rsidP="00A03372">
      <w:pPr>
        <w:pStyle w:val="ConsPlusNormal"/>
        <w:jc w:val="both"/>
        <w:rPr>
          <w:rFonts w:ascii="Arial" w:hAnsi="Arial" w:cs="Arial"/>
          <w:i/>
        </w:rPr>
      </w:pPr>
      <w:r w:rsidRPr="007A32D6">
        <w:rPr>
          <w:rFonts w:ascii="Arial" w:hAnsi="Arial" w:cs="Arial"/>
          <w:i/>
        </w:rPr>
        <w:t>- отражение информации в кадровых документах;</w:t>
      </w:r>
    </w:p>
    <w:p w14:paraId="4948EFDA" w14:textId="77777777" w:rsidR="00A03372" w:rsidRPr="007A32D6" w:rsidRDefault="00A03372" w:rsidP="00A03372">
      <w:pPr>
        <w:pStyle w:val="ConsPlusNormal"/>
        <w:jc w:val="both"/>
        <w:rPr>
          <w:rFonts w:ascii="Arial" w:hAnsi="Arial" w:cs="Arial"/>
          <w:i/>
        </w:rPr>
      </w:pPr>
      <w:r w:rsidRPr="007A32D6">
        <w:rPr>
          <w:rFonts w:ascii="Arial" w:hAnsi="Arial" w:cs="Arial"/>
          <w:i/>
        </w:rPr>
        <w:t>- начисление заработной платы;</w:t>
      </w:r>
    </w:p>
    <w:p w14:paraId="0E2668BF" w14:textId="77777777" w:rsidR="00A03372" w:rsidRPr="007A32D6" w:rsidRDefault="00A03372" w:rsidP="00A03372">
      <w:pPr>
        <w:pStyle w:val="ConsPlusNormal"/>
        <w:jc w:val="both"/>
        <w:rPr>
          <w:rFonts w:ascii="Arial" w:hAnsi="Arial" w:cs="Arial"/>
          <w:i/>
        </w:rPr>
      </w:pPr>
      <w:r w:rsidRPr="007A32D6">
        <w:rPr>
          <w:rFonts w:ascii="Arial" w:hAnsi="Arial" w:cs="Arial"/>
          <w:i/>
        </w:rPr>
        <w:t>- исчисление и уплата налоговых платежей, предусмотренных законодательством Российской Федерации;</w:t>
      </w:r>
    </w:p>
    <w:p w14:paraId="728D2619" w14:textId="77777777" w:rsidR="00A03372" w:rsidRPr="007A32D6" w:rsidRDefault="00A03372" w:rsidP="00A03372">
      <w:pPr>
        <w:pStyle w:val="ConsPlusNormal"/>
        <w:jc w:val="both"/>
        <w:rPr>
          <w:rFonts w:ascii="Arial" w:hAnsi="Arial" w:cs="Arial"/>
          <w:i/>
        </w:rPr>
      </w:pPr>
      <w:r w:rsidRPr="007A32D6">
        <w:rPr>
          <w:rFonts w:ascii="Arial" w:hAnsi="Arial" w:cs="Arial"/>
          <w:i/>
        </w:rPr>
        <w:t>- представление законодательно установленной отчетности в отношении физических лиц в ИФНС и внебюджетные фонды;</w:t>
      </w:r>
    </w:p>
    <w:p w14:paraId="2BFB8E8F" w14:textId="77777777" w:rsidR="00A03372" w:rsidRPr="007A32D6" w:rsidRDefault="00A03372" w:rsidP="00A03372">
      <w:pPr>
        <w:pStyle w:val="ConsPlusNormal"/>
        <w:jc w:val="both"/>
        <w:rPr>
          <w:rFonts w:ascii="Arial" w:hAnsi="Arial" w:cs="Arial"/>
          <w:i/>
        </w:rPr>
      </w:pPr>
      <w:r w:rsidRPr="007A32D6">
        <w:rPr>
          <w:rFonts w:ascii="Arial" w:hAnsi="Arial" w:cs="Arial"/>
          <w:i/>
        </w:rPr>
        <w:t>- подача сведений в банк для оформления банковской карты и последующего перечисления на нее заработной платы;</w:t>
      </w:r>
    </w:p>
    <w:p w14:paraId="6C98D8FE" w14:textId="77777777" w:rsidR="00A03372" w:rsidRPr="007A32D6" w:rsidRDefault="00A03372" w:rsidP="00A03372">
      <w:pPr>
        <w:pStyle w:val="ConsPlusNormal"/>
        <w:jc w:val="both"/>
        <w:rPr>
          <w:rFonts w:ascii="Arial" w:hAnsi="Arial" w:cs="Arial"/>
          <w:i/>
        </w:rPr>
      </w:pPr>
      <w:r w:rsidRPr="007A32D6">
        <w:rPr>
          <w:rFonts w:ascii="Arial" w:hAnsi="Arial" w:cs="Arial"/>
          <w:i/>
        </w:rPr>
        <w:t>- предоставление налоговых вычетов;</w:t>
      </w:r>
    </w:p>
    <w:p w14:paraId="3EC96855" w14:textId="77777777" w:rsidR="00A03372" w:rsidRPr="007A32D6" w:rsidRDefault="00A03372" w:rsidP="00A03372">
      <w:pPr>
        <w:pStyle w:val="ConsPlusNormal"/>
        <w:jc w:val="both"/>
        <w:rPr>
          <w:rFonts w:ascii="Arial" w:hAnsi="Arial" w:cs="Arial"/>
          <w:i/>
        </w:rPr>
      </w:pPr>
      <w:r w:rsidRPr="007A32D6">
        <w:rPr>
          <w:rFonts w:ascii="Arial" w:hAnsi="Arial" w:cs="Arial"/>
          <w:i/>
        </w:rPr>
        <w:t>- обеспечение безопасных условий труда;</w:t>
      </w:r>
    </w:p>
    <w:p w14:paraId="4FB4599F" w14:textId="77777777" w:rsidR="00A03372" w:rsidRPr="007A32D6" w:rsidRDefault="00A03372" w:rsidP="00A03372">
      <w:pPr>
        <w:pStyle w:val="ConsPlusNormal"/>
        <w:jc w:val="both"/>
        <w:rPr>
          <w:rFonts w:ascii="Arial" w:hAnsi="Arial" w:cs="Arial"/>
          <w:i/>
        </w:rPr>
      </w:pPr>
      <w:r w:rsidRPr="007A32D6">
        <w:rPr>
          <w:rFonts w:ascii="Arial" w:hAnsi="Arial" w:cs="Arial"/>
          <w:i/>
        </w:rPr>
        <w:t>- исполнение обязательств, предусмотренных догов</w:t>
      </w:r>
      <w:r w:rsidR="006B7642">
        <w:rPr>
          <w:rFonts w:ascii="Arial" w:hAnsi="Arial" w:cs="Arial"/>
          <w:i/>
        </w:rPr>
        <w:t>орами _____________________</w:t>
      </w:r>
      <w:r w:rsidRPr="007A32D6">
        <w:rPr>
          <w:rFonts w:ascii="Arial" w:hAnsi="Arial" w:cs="Arial"/>
          <w:i/>
        </w:rPr>
        <w:t>______</w:t>
      </w:r>
    </w:p>
    <w:p w14:paraId="54DF134F" w14:textId="77777777" w:rsidR="00A03372" w:rsidRPr="007A32D6" w:rsidRDefault="00A03372" w:rsidP="00A03372">
      <w:pPr>
        <w:pStyle w:val="ConsPlusNormal"/>
        <w:jc w:val="both"/>
        <w:rPr>
          <w:rFonts w:ascii="Arial" w:hAnsi="Arial" w:cs="Arial"/>
          <w:i/>
          <w:sz w:val="16"/>
          <w:szCs w:val="16"/>
        </w:rPr>
      </w:pPr>
      <w:r w:rsidRPr="007A32D6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(указать какими)</w:t>
      </w:r>
    </w:p>
    <w:p w14:paraId="0CF4A2C8" w14:textId="77777777" w:rsidR="00A03372" w:rsidRPr="007A32D6" w:rsidRDefault="00A03372" w:rsidP="00A03372">
      <w:pPr>
        <w:pStyle w:val="ConsPlusNormal"/>
        <w:jc w:val="both"/>
        <w:rPr>
          <w:rFonts w:ascii="Arial" w:hAnsi="Arial" w:cs="Arial"/>
          <w:i/>
        </w:rPr>
      </w:pPr>
      <w:r w:rsidRPr="007A32D6">
        <w:rPr>
          <w:rFonts w:ascii="Arial" w:hAnsi="Arial" w:cs="Arial"/>
          <w:i/>
        </w:rPr>
        <w:lastRenderedPageBreak/>
        <w:t>________________________</w:t>
      </w:r>
      <w:r w:rsidR="006B7642">
        <w:rPr>
          <w:rFonts w:ascii="Arial" w:hAnsi="Arial" w:cs="Arial"/>
          <w:i/>
        </w:rPr>
        <w:t>___________________________</w:t>
      </w:r>
      <w:r w:rsidRPr="007A32D6">
        <w:rPr>
          <w:rFonts w:ascii="Arial" w:hAnsi="Arial" w:cs="Arial"/>
          <w:i/>
        </w:rPr>
        <w:t>___________________________</w:t>
      </w:r>
    </w:p>
    <w:p w14:paraId="20158768" w14:textId="77777777" w:rsidR="00A03372" w:rsidRPr="007A32D6" w:rsidRDefault="00A03372" w:rsidP="00A03372">
      <w:pPr>
        <w:pStyle w:val="ConsPlusNormal"/>
        <w:jc w:val="center"/>
        <w:rPr>
          <w:rFonts w:ascii="Arial" w:hAnsi="Arial" w:cs="Arial"/>
          <w:i/>
          <w:sz w:val="16"/>
          <w:szCs w:val="16"/>
        </w:rPr>
      </w:pPr>
      <w:r w:rsidRPr="007A32D6">
        <w:rPr>
          <w:rFonts w:ascii="Arial" w:hAnsi="Arial" w:cs="Arial"/>
          <w:i/>
          <w:sz w:val="16"/>
          <w:szCs w:val="16"/>
        </w:rPr>
        <w:t>(указать иные цели (при наличии)</w:t>
      </w:r>
    </w:p>
    <w:p w14:paraId="74F875D2" w14:textId="77777777" w:rsidR="00A03372" w:rsidRPr="007A32D6" w:rsidRDefault="00A03372" w:rsidP="00A03372">
      <w:pPr>
        <w:pStyle w:val="ConsPlusNormal"/>
        <w:jc w:val="center"/>
        <w:rPr>
          <w:rFonts w:ascii="Arial" w:hAnsi="Arial" w:cs="Arial"/>
          <w:i/>
          <w:sz w:val="16"/>
          <w:szCs w:val="16"/>
        </w:rPr>
      </w:pPr>
      <w:r w:rsidRPr="007A32D6">
        <w:rPr>
          <w:rFonts w:ascii="Arial" w:hAnsi="Arial" w:cs="Arial"/>
          <w:i/>
          <w:sz w:val="16"/>
          <w:szCs w:val="16"/>
        </w:rPr>
        <w:t>________________________________________________________________________________________________</w:t>
      </w:r>
      <w:r w:rsidR="006B7642">
        <w:rPr>
          <w:rFonts w:ascii="Arial" w:hAnsi="Arial" w:cs="Arial"/>
          <w:i/>
          <w:sz w:val="16"/>
          <w:szCs w:val="16"/>
        </w:rPr>
        <w:t>__________</w:t>
      </w:r>
    </w:p>
    <w:p w14:paraId="53F3FF90" w14:textId="77777777" w:rsidR="005A646C" w:rsidRDefault="005A646C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</w:p>
    <w:p w14:paraId="7ACCFFB5" w14:textId="504DCE66" w:rsidR="00A03372" w:rsidRPr="005A646C" w:rsidRDefault="00A03372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  <w:r w:rsidRPr="005A646C">
        <w:rPr>
          <w:rFonts w:ascii="Arial" w:hAnsi="Arial" w:cs="Arial"/>
          <w:b/>
          <w:sz w:val="18"/>
          <w:szCs w:val="18"/>
        </w:rPr>
        <w:t>Перечень персональных данных, на обработку которых дается согласие:</w:t>
      </w:r>
    </w:p>
    <w:p w14:paraId="257ABDDD" w14:textId="77777777" w:rsidR="00A03372" w:rsidRPr="005A646C" w:rsidRDefault="00A03372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i/>
          <w:sz w:val="18"/>
          <w:szCs w:val="18"/>
        </w:rPr>
      </w:pPr>
      <w:r w:rsidRPr="005A646C">
        <w:rPr>
          <w:rFonts w:ascii="Arial" w:hAnsi="Arial" w:cs="Arial"/>
          <w:sz w:val="18"/>
          <w:szCs w:val="18"/>
        </w:rPr>
        <w:t xml:space="preserve">- </w:t>
      </w:r>
      <w:r w:rsidRPr="005A646C">
        <w:rPr>
          <w:rFonts w:ascii="Arial" w:hAnsi="Arial" w:cs="Arial"/>
          <w:i/>
          <w:sz w:val="18"/>
          <w:szCs w:val="18"/>
        </w:rPr>
        <w:t>фамилия, имя, отчество;</w:t>
      </w:r>
    </w:p>
    <w:p w14:paraId="70D28B8B" w14:textId="77777777" w:rsidR="00A03372" w:rsidRPr="005A646C" w:rsidRDefault="00A03372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i/>
          <w:sz w:val="18"/>
          <w:szCs w:val="18"/>
        </w:rPr>
      </w:pPr>
      <w:r w:rsidRPr="005A646C">
        <w:rPr>
          <w:rFonts w:ascii="Arial" w:hAnsi="Arial" w:cs="Arial"/>
          <w:i/>
          <w:sz w:val="18"/>
          <w:szCs w:val="18"/>
        </w:rPr>
        <w:t>- год, месяц, дата и место рождения;</w:t>
      </w:r>
    </w:p>
    <w:p w14:paraId="58403F8B" w14:textId="77777777" w:rsidR="00A03372" w:rsidRPr="005A646C" w:rsidRDefault="00A03372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i/>
          <w:sz w:val="18"/>
          <w:szCs w:val="18"/>
        </w:rPr>
      </w:pPr>
      <w:r w:rsidRPr="005A646C">
        <w:rPr>
          <w:rFonts w:ascii="Arial" w:hAnsi="Arial" w:cs="Arial"/>
          <w:i/>
          <w:sz w:val="18"/>
          <w:szCs w:val="18"/>
        </w:rPr>
        <w:t>- свидетельство о гражданстве (при необходимости);</w:t>
      </w:r>
    </w:p>
    <w:p w14:paraId="33D28EA4" w14:textId="77777777" w:rsidR="00A03372" w:rsidRPr="005A646C" w:rsidRDefault="00A03372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i/>
          <w:sz w:val="18"/>
          <w:szCs w:val="18"/>
        </w:rPr>
      </w:pPr>
      <w:r w:rsidRPr="005A646C">
        <w:rPr>
          <w:rFonts w:ascii="Arial" w:hAnsi="Arial" w:cs="Arial"/>
          <w:i/>
          <w:sz w:val="18"/>
          <w:szCs w:val="18"/>
        </w:rPr>
        <w:t>- реквизиты документа, удостоверяющего личность;</w:t>
      </w:r>
    </w:p>
    <w:p w14:paraId="2FB6E692" w14:textId="77777777" w:rsidR="00A03372" w:rsidRPr="005A646C" w:rsidRDefault="00A03372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i/>
          <w:sz w:val="18"/>
          <w:szCs w:val="18"/>
        </w:rPr>
      </w:pPr>
      <w:r w:rsidRPr="005A646C">
        <w:rPr>
          <w:rFonts w:ascii="Arial" w:hAnsi="Arial" w:cs="Arial"/>
          <w:i/>
          <w:sz w:val="18"/>
          <w:szCs w:val="18"/>
        </w:rPr>
        <w:t>- идентификационный номер налогоплательщика, дата постановки его на учет, реквизиты свидетельства постановки на учет в налоговом органе;</w:t>
      </w:r>
    </w:p>
    <w:p w14:paraId="16B84356" w14:textId="77777777" w:rsidR="00A03372" w:rsidRPr="005A646C" w:rsidRDefault="00A03372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i/>
          <w:sz w:val="18"/>
          <w:szCs w:val="18"/>
        </w:rPr>
      </w:pPr>
      <w:r w:rsidRPr="005A646C">
        <w:rPr>
          <w:rFonts w:ascii="Arial" w:hAnsi="Arial" w:cs="Arial"/>
          <w:i/>
          <w:sz w:val="18"/>
          <w:szCs w:val="18"/>
        </w:rPr>
        <w:t>- номер свидетельства обязательного пенсионного страхования, дата регистрации в системе обязательного пенсионного страхования;</w:t>
      </w:r>
    </w:p>
    <w:p w14:paraId="35FBFAFB" w14:textId="77777777" w:rsidR="00A03372" w:rsidRPr="005A646C" w:rsidRDefault="00A03372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i/>
          <w:sz w:val="18"/>
          <w:szCs w:val="18"/>
        </w:rPr>
      </w:pPr>
      <w:r w:rsidRPr="005A646C">
        <w:rPr>
          <w:rFonts w:ascii="Arial" w:hAnsi="Arial" w:cs="Arial"/>
          <w:i/>
          <w:sz w:val="18"/>
          <w:szCs w:val="18"/>
        </w:rPr>
        <w:t>- номер полиса обязательного медицинского страхования;</w:t>
      </w:r>
    </w:p>
    <w:p w14:paraId="1ED846A1" w14:textId="77777777" w:rsidR="00A03372" w:rsidRPr="005A646C" w:rsidRDefault="00A03372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i/>
          <w:sz w:val="18"/>
          <w:szCs w:val="18"/>
        </w:rPr>
      </w:pPr>
      <w:r w:rsidRPr="005A646C">
        <w:rPr>
          <w:rFonts w:ascii="Arial" w:hAnsi="Arial" w:cs="Arial"/>
          <w:i/>
          <w:sz w:val="18"/>
          <w:szCs w:val="18"/>
        </w:rPr>
        <w:t>- адрес фактического места проживания и регистрации по месту жительства и (или) по месту пребывания;</w:t>
      </w:r>
    </w:p>
    <w:p w14:paraId="6A1A40FD" w14:textId="77777777" w:rsidR="00A03372" w:rsidRPr="005A646C" w:rsidRDefault="00A03372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i/>
          <w:sz w:val="18"/>
          <w:szCs w:val="18"/>
        </w:rPr>
      </w:pPr>
      <w:r w:rsidRPr="005A646C">
        <w:rPr>
          <w:rFonts w:ascii="Arial" w:hAnsi="Arial" w:cs="Arial"/>
          <w:i/>
          <w:sz w:val="18"/>
          <w:szCs w:val="18"/>
        </w:rPr>
        <w:t>- почтовый и электронный адреса;</w:t>
      </w:r>
    </w:p>
    <w:p w14:paraId="0C3C1416" w14:textId="77777777" w:rsidR="00A03372" w:rsidRPr="005A646C" w:rsidRDefault="00A03372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i/>
          <w:sz w:val="18"/>
          <w:szCs w:val="18"/>
        </w:rPr>
      </w:pPr>
      <w:r w:rsidRPr="005A646C">
        <w:rPr>
          <w:rFonts w:ascii="Arial" w:hAnsi="Arial" w:cs="Arial"/>
          <w:i/>
          <w:sz w:val="18"/>
          <w:szCs w:val="18"/>
        </w:rPr>
        <w:t>- номера телефонов;</w:t>
      </w:r>
    </w:p>
    <w:p w14:paraId="77DB523A" w14:textId="77777777" w:rsidR="00A03372" w:rsidRPr="005A646C" w:rsidRDefault="00A03372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i/>
          <w:sz w:val="18"/>
          <w:szCs w:val="18"/>
        </w:rPr>
      </w:pPr>
      <w:r w:rsidRPr="005A646C">
        <w:rPr>
          <w:rFonts w:ascii="Arial" w:hAnsi="Arial" w:cs="Arial"/>
          <w:i/>
          <w:sz w:val="18"/>
          <w:szCs w:val="18"/>
        </w:rPr>
        <w:t>- фотографии;</w:t>
      </w:r>
    </w:p>
    <w:p w14:paraId="33EE6ACA" w14:textId="77777777" w:rsidR="00A03372" w:rsidRPr="005A646C" w:rsidRDefault="00A03372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i/>
          <w:sz w:val="18"/>
          <w:szCs w:val="18"/>
        </w:rPr>
      </w:pPr>
      <w:r w:rsidRPr="005A646C">
        <w:rPr>
          <w:rFonts w:ascii="Arial" w:hAnsi="Arial" w:cs="Arial"/>
          <w:i/>
          <w:sz w:val="18"/>
          <w:szCs w:val="18"/>
        </w:rPr>
        <w:t>- сведения об образовании, профессии, специальности и квалификации, реквизиты документов об образовании;</w:t>
      </w:r>
    </w:p>
    <w:p w14:paraId="5C839AA0" w14:textId="77777777" w:rsidR="00A03372" w:rsidRPr="005A646C" w:rsidRDefault="00A03372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i/>
          <w:sz w:val="18"/>
          <w:szCs w:val="18"/>
        </w:rPr>
      </w:pPr>
      <w:r w:rsidRPr="005A646C">
        <w:rPr>
          <w:rFonts w:ascii="Arial" w:hAnsi="Arial" w:cs="Arial"/>
          <w:i/>
          <w:sz w:val="18"/>
          <w:szCs w:val="18"/>
        </w:rPr>
        <w:t>- сведения о семейном положении и составе семьи;</w:t>
      </w:r>
    </w:p>
    <w:p w14:paraId="3FCFE4C3" w14:textId="77777777" w:rsidR="00A03372" w:rsidRPr="005A646C" w:rsidRDefault="00A03372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i/>
          <w:sz w:val="18"/>
          <w:szCs w:val="18"/>
        </w:rPr>
      </w:pPr>
      <w:r w:rsidRPr="005A646C">
        <w:rPr>
          <w:rFonts w:ascii="Arial" w:hAnsi="Arial" w:cs="Arial"/>
          <w:i/>
          <w:sz w:val="18"/>
          <w:szCs w:val="18"/>
        </w:rPr>
        <w:t>- сведения об имущественном положении, доходах, задолженности;</w:t>
      </w:r>
    </w:p>
    <w:p w14:paraId="2587D140" w14:textId="77777777" w:rsidR="00A03372" w:rsidRPr="005A646C" w:rsidRDefault="00A03372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i/>
          <w:sz w:val="18"/>
          <w:szCs w:val="18"/>
        </w:rPr>
      </w:pPr>
      <w:r w:rsidRPr="005A646C">
        <w:rPr>
          <w:rFonts w:ascii="Arial" w:hAnsi="Arial" w:cs="Arial"/>
          <w:i/>
          <w:sz w:val="18"/>
          <w:szCs w:val="18"/>
        </w:rPr>
        <w:t>- сведения о занимаемых ранее должностях и стаже работы, воинской обязанности, воинском учете;</w:t>
      </w:r>
    </w:p>
    <w:p w14:paraId="667357DE" w14:textId="77777777" w:rsidR="00A03372" w:rsidRPr="007A32D6" w:rsidRDefault="00A03372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 w:rsidRPr="007A32D6">
        <w:rPr>
          <w:rFonts w:ascii="Arial" w:hAnsi="Arial" w:cs="Arial"/>
          <w:i/>
          <w:sz w:val="20"/>
          <w:szCs w:val="20"/>
        </w:rPr>
        <w:t>______________________________________________________________________________________</w:t>
      </w:r>
    </w:p>
    <w:p w14:paraId="71FED4C2" w14:textId="77777777" w:rsidR="00A03372" w:rsidRPr="007A32D6" w:rsidRDefault="00A03372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 w:rsidRPr="007A32D6">
        <w:rPr>
          <w:rFonts w:ascii="Arial" w:hAnsi="Arial" w:cs="Arial"/>
          <w:i/>
          <w:sz w:val="20"/>
          <w:szCs w:val="20"/>
        </w:rPr>
        <w:t>______________________________________________________________________________________</w:t>
      </w:r>
    </w:p>
    <w:p w14:paraId="58351302" w14:textId="77777777" w:rsidR="00A03372" w:rsidRPr="007A32D6" w:rsidRDefault="00A03372" w:rsidP="00A03372">
      <w:pPr>
        <w:pStyle w:val="ac"/>
        <w:spacing w:before="0" w:beforeAutospacing="0" w:after="0" w:afterAutospacing="0"/>
        <w:jc w:val="center"/>
        <w:rPr>
          <w:rFonts w:ascii="Arial" w:hAnsi="Arial" w:cs="Arial"/>
          <w:i/>
          <w:sz w:val="16"/>
          <w:szCs w:val="16"/>
        </w:rPr>
      </w:pPr>
      <w:r w:rsidRPr="007A32D6">
        <w:rPr>
          <w:rFonts w:ascii="Arial" w:hAnsi="Arial" w:cs="Arial"/>
          <w:i/>
          <w:sz w:val="16"/>
          <w:szCs w:val="16"/>
        </w:rPr>
        <w:t xml:space="preserve">(указать иные категории </w:t>
      </w:r>
      <w:proofErr w:type="spellStart"/>
      <w:r w:rsidRPr="007A32D6">
        <w:rPr>
          <w:rFonts w:ascii="Arial" w:hAnsi="Arial" w:cs="Arial"/>
          <w:i/>
          <w:sz w:val="16"/>
          <w:szCs w:val="16"/>
        </w:rPr>
        <w:t>ПДн</w:t>
      </w:r>
      <w:proofErr w:type="spellEnd"/>
      <w:r w:rsidRPr="007A32D6">
        <w:rPr>
          <w:rFonts w:ascii="Arial" w:hAnsi="Arial" w:cs="Arial"/>
          <w:i/>
          <w:sz w:val="16"/>
          <w:szCs w:val="16"/>
        </w:rPr>
        <w:t>, в случае их обработки)</w:t>
      </w:r>
    </w:p>
    <w:p w14:paraId="07270960" w14:textId="77777777" w:rsidR="00A03372" w:rsidRPr="007A32D6" w:rsidRDefault="00A03372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14:paraId="7F9F4C96" w14:textId="77777777" w:rsidR="006B7642" w:rsidRPr="007A32D6" w:rsidRDefault="00A03372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A32D6">
        <w:rPr>
          <w:rFonts w:ascii="Arial" w:hAnsi="Arial" w:cs="Arial"/>
          <w:b/>
          <w:sz w:val="20"/>
          <w:szCs w:val="20"/>
        </w:rPr>
        <w:t>Наименование или фамилия, имя, отчество и адрес лица, осуществляющего обработку персональных данных по поручению оператора, если обработка будет поручена такому лицу</w:t>
      </w:r>
      <w:r w:rsidR="006B7642">
        <w:rPr>
          <w:rFonts w:ascii="Arial" w:hAnsi="Arial" w:cs="Arial"/>
          <w:sz w:val="20"/>
          <w:szCs w:val="20"/>
        </w:rPr>
        <w:t>__</w:t>
      </w:r>
    </w:p>
    <w:p w14:paraId="1D4A16D9" w14:textId="77777777" w:rsidR="00A03372" w:rsidRPr="007A32D6" w:rsidRDefault="006B7642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</w:t>
      </w:r>
      <w:r w:rsidR="00A03372" w:rsidRPr="007A32D6">
        <w:rPr>
          <w:rFonts w:ascii="Arial" w:hAnsi="Arial" w:cs="Arial"/>
          <w:sz w:val="20"/>
          <w:szCs w:val="20"/>
        </w:rPr>
        <w:t>_____________________________________________________________________</w:t>
      </w:r>
    </w:p>
    <w:p w14:paraId="3E5B3C27" w14:textId="77777777" w:rsidR="00A03372" w:rsidRPr="007A32D6" w:rsidRDefault="00A03372" w:rsidP="00A03372">
      <w:pPr>
        <w:pStyle w:val="ac"/>
        <w:spacing w:before="0" w:beforeAutospacing="0" w:after="0" w:afterAutospacing="0"/>
        <w:jc w:val="center"/>
        <w:rPr>
          <w:rFonts w:ascii="Arial" w:hAnsi="Arial" w:cs="Arial"/>
          <w:i/>
          <w:sz w:val="16"/>
          <w:szCs w:val="16"/>
        </w:rPr>
      </w:pPr>
      <w:r w:rsidRPr="007A32D6">
        <w:rPr>
          <w:rFonts w:ascii="Arial" w:hAnsi="Arial" w:cs="Arial"/>
          <w:i/>
          <w:sz w:val="16"/>
          <w:szCs w:val="16"/>
        </w:rPr>
        <w:t>(указать полное наименование юридического лица,</w:t>
      </w:r>
      <w:r w:rsidRPr="007A32D6">
        <w:rPr>
          <w:rFonts w:ascii="Arial" w:hAnsi="Arial" w:cs="Arial"/>
          <w:b/>
          <w:i/>
          <w:sz w:val="16"/>
          <w:szCs w:val="16"/>
        </w:rPr>
        <w:t xml:space="preserve"> </w:t>
      </w:r>
      <w:r w:rsidRPr="007A32D6">
        <w:rPr>
          <w:rFonts w:ascii="Arial" w:hAnsi="Arial" w:cs="Arial"/>
          <w:i/>
          <w:sz w:val="16"/>
          <w:szCs w:val="16"/>
        </w:rPr>
        <w:t>фамилия, имя, отчество и адрес физического лица, осуществляющего обработку персональных данных по поручению оператора, которому будет поручена обработка)</w:t>
      </w:r>
    </w:p>
    <w:p w14:paraId="4D1F7C48" w14:textId="77777777" w:rsidR="00A03372" w:rsidRPr="007A32D6" w:rsidRDefault="00A03372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14:paraId="4BEFC75F" w14:textId="77777777" w:rsidR="00A03372" w:rsidRPr="007A32D6" w:rsidRDefault="00A03372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7A32D6">
        <w:rPr>
          <w:rFonts w:ascii="Arial" w:hAnsi="Arial" w:cs="Arial"/>
          <w:b/>
          <w:sz w:val="20"/>
          <w:szCs w:val="20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14:paraId="48C072F5" w14:textId="77777777" w:rsidR="00A03372" w:rsidRPr="007A32D6" w:rsidRDefault="00A03372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 w:rsidRPr="007A32D6">
        <w:rPr>
          <w:rFonts w:ascii="Arial" w:hAnsi="Arial" w:cs="Arial"/>
          <w:i/>
          <w:sz w:val="20"/>
          <w:szCs w:val="20"/>
        </w:rPr>
        <w:t>Обработка вышеуказанных персональных данных будет осуществляться путем смешанной (автоматизированной, не автоматизированной) обработки персональных данных.</w:t>
      </w:r>
    </w:p>
    <w:p w14:paraId="1A070CFA" w14:textId="77777777" w:rsidR="00A03372" w:rsidRPr="007A32D6" w:rsidRDefault="00A03372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i/>
          <w:sz w:val="16"/>
          <w:szCs w:val="16"/>
        </w:rPr>
      </w:pPr>
      <w:proofErr w:type="gramStart"/>
      <w:r w:rsidRPr="007A32D6">
        <w:rPr>
          <w:rFonts w:ascii="Arial" w:hAnsi="Arial" w:cs="Arial"/>
          <w:i/>
          <w:sz w:val="20"/>
          <w:szCs w:val="20"/>
        </w:rPr>
        <w:t xml:space="preserve"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 </w:t>
      </w:r>
      <w:r w:rsidRPr="007A32D6">
        <w:rPr>
          <w:rFonts w:ascii="Arial" w:hAnsi="Arial" w:cs="Arial"/>
          <w:i/>
          <w:sz w:val="16"/>
          <w:szCs w:val="16"/>
        </w:rPr>
        <w:t xml:space="preserve"> (только те, которые применяются реально)</w:t>
      </w:r>
      <w:proofErr w:type="gramEnd"/>
    </w:p>
    <w:p w14:paraId="1B89A2D9" w14:textId="77777777" w:rsidR="00A03372" w:rsidRPr="007A32D6" w:rsidRDefault="00A03372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0A391203" w14:textId="77777777" w:rsidR="00A03372" w:rsidRPr="007A32D6" w:rsidRDefault="00A03372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A32D6">
        <w:rPr>
          <w:rFonts w:ascii="Arial" w:hAnsi="Arial" w:cs="Arial"/>
          <w:b/>
          <w:sz w:val="20"/>
          <w:szCs w:val="20"/>
        </w:rPr>
        <w:t>Обработка вышеуказанных персональных данных</w:t>
      </w:r>
      <w:r w:rsidRPr="007A32D6">
        <w:rPr>
          <w:rFonts w:ascii="Arial" w:hAnsi="Arial" w:cs="Arial"/>
          <w:sz w:val="20"/>
          <w:szCs w:val="20"/>
        </w:rPr>
        <w:t xml:space="preserve"> будет осуществляться путем __</w:t>
      </w:r>
      <w:r w:rsidR="006B7642">
        <w:rPr>
          <w:rFonts w:ascii="Arial" w:hAnsi="Arial" w:cs="Arial"/>
          <w:sz w:val="20"/>
          <w:szCs w:val="20"/>
        </w:rPr>
        <w:t>______________</w:t>
      </w:r>
    </w:p>
    <w:p w14:paraId="4A74B2E3" w14:textId="77777777" w:rsidR="00A03372" w:rsidRPr="007A32D6" w:rsidRDefault="00A03372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A32D6">
        <w:rPr>
          <w:rFonts w:ascii="Arial" w:hAnsi="Arial" w:cs="Arial"/>
          <w:sz w:val="20"/>
          <w:szCs w:val="20"/>
        </w:rPr>
        <w:t>_______________________________________________________________ обработки персональных данных.</w:t>
      </w:r>
    </w:p>
    <w:p w14:paraId="79FF9856" w14:textId="77777777" w:rsidR="00A03372" w:rsidRPr="007A32D6" w:rsidRDefault="00A03372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i/>
          <w:sz w:val="16"/>
          <w:szCs w:val="16"/>
        </w:rPr>
      </w:pPr>
      <w:r w:rsidRPr="007A32D6">
        <w:rPr>
          <w:rFonts w:ascii="Arial" w:hAnsi="Arial" w:cs="Arial"/>
          <w:i/>
          <w:sz w:val="16"/>
          <w:szCs w:val="16"/>
        </w:rPr>
        <w:t xml:space="preserve">                     (указать способ обработки (смешанной, автоматизированной, неавтоматизированной)</w:t>
      </w:r>
    </w:p>
    <w:p w14:paraId="5D840E55" w14:textId="77777777" w:rsidR="00A03372" w:rsidRPr="007A32D6" w:rsidRDefault="00A03372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2E26ACB8" w14:textId="77777777" w:rsidR="00A03372" w:rsidRPr="007A32D6" w:rsidRDefault="00A03372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A32D6">
        <w:rPr>
          <w:rFonts w:ascii="Arial" w:hAnsi="Arial" w:cs="Arial"/>
          <w:sz w:val="20"/>
          <w:szCs w:val="20"/>
        </w:rPr>
        <w:t>Даю согласие на передачу (предоставление) оператором моих данных: ___________________________________________________________</w:t>
      </w:r>
      <w:r w:rsidR="006B7642">
        <w:rPr>
          <w:rFonts w:ascii="Arial" w:hAnsi="Arial" w:cs="Arial"/>
          <w:sz w:val="20"/>
          <w:szCs w:val="20"/>
        </w:rPr>
        <w:t>__________________________</w:t>
      </w:r>
    </w:p>
    <w:p w14:paraId="1CBCE085" w14:textId="77777777" w:rsidR="00A03372" w:rsidRPr="007A32D6" w:rsidRDefault="00A03372" w:rsidP="00A03372">
      <w:pPr>
        <w:pStyle w:val="ac"/>
        <w:spacing w:before="0" w:beforeAutospacing="0" w:after="0" w:afterAutospacing="0"/>
        <w:jc w:val="center"/>
        <w:rPr>
          <w:rFonts w:ascii="Arial" w:hAnsi="Arial" w:cs="Arial"/>
          <w:i/>
          <w:sz w:val="16"/>
          <w:szCs w:val="16"/>
        </w:rPr>
      </w:pPr>
      <w:r w:rsidRPr="007A32D6">
        <w:rPr>
          <w:rFonts w:ascii="Arial" w:hAnsi="Arial" w:cs="Arial"/>
          <w:i/>
          <w:sz w:val="16"/>
          <w:szCs w:val="16"/>
        </w:rPr>
        <w:t>(указать полное наименование юридического лица;</w:t>
      </w:r>
      <w:r w:rsidRPr="007A32D6">
        <w:rPr>
          <w:rFonts w:ascii="Arial" w:hAnsi="Arial" w:cs="Arial"/>
          <w:b/>
          <w:i/>
          <w:sz w:val="16"/>
          <w:szCs w:val="16"/>
        </w:rPr>
        <w:t xml:space="preserve"> </w:t>
      </w:r>
      <w:r w:rsidRPr="007A32D6">
        <w:rPr>
          <w:rFonts w:ascii="Arial" w:hAnsi="Arial" w:cs="Arial"/>
          <w:i/>
          <w:sz w:val="16"/>
          <w:szCs w:val="16"/>
        </w:rPr>
        <w:t>фамилия, имя, отчество и адрес физического  лица; передачу которым дается согласие)</w:t>
      </w:r>
    </w:p>
    <w:p w14:paraId="14FE0158" w14:textId="77777777" w:rsidR="00A03372" w:rsidRPr="007A32D6" w:rsidRDefault="00A03372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A32D6">
        <w:rPr>
          <w:rFonts w:ascii="Arial" w:hAnsi="Arial" w:cs="Arial"/>
          <w:sz w:val="20"/>
          <w:szCs w:val="20"/>
        </w:rPr>
        <w:t>путем ___________________________________________________________</w:t>
      </w:r>
      <w:r w:rsidR="006B7642">
        <w:rPr>
          <w:rFonts w:ascii="Arial" w:hAnsi="Arial" w:cs="Arial"/>
          <w:sz w:val="20"/>
          <w:szCs w:val="20"/>
        </w:rPr>
        <w:t>___________________________</w:t>
      </w:r>
    </w:p>
    <w:p w14:paraId="6F865B31" w14:textId="77777777" w:rsidR="00A03372" w:rsidRPr="007A32D6" w:rsidRDefault="00A03372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i/>
          <w:sz w:val="16"/>
          <w:szCs w:val="16"/>
        </w:rPr>
      </w:pPr>
      <w:r w:rsidRPr="007A32D6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(предоставления, допуска, предоставления)</w:t>
      </w:r>
    </w:p>
    <w:p w14:paraId="106558EB" w14:textId="77777777" w:rsidR="00A03372" w:rsidRPr="007A32D6" w:rsidRDefault="00A03372" w:rsidP="00A03372">
      <w:pPr>
        <w:pStyle w:val="ac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14:paraId="1B10FB6D" w14:textId="77777777" w:rsidR="00A03372" w:rsidRPr="007A32D6" w:rsidRDefault="00A03372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7A32D6">
        <w:rPr>
          <w:rFonts w:ascii="Arial" w:hAnsi="Arial" w:cs="Arial"/>
          <w:b/>
          <w:sz w:val="20"/>
          <w:szCs w:val="20"/>
        </w:rPr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законом;</w:t>
      </w:r>
    </w:p>
    <w:p w14:paraId="758A4615" w14:textId="77777777" w:rsidR="00A03372" w:rsidRPr="007A32D6" w:rsidRDefault="00A03372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4AF8A64" w14:textId="77777777" w:rsidR="00A03372" w:rsidRPr="005A646C" w:rsidRDefault="00A03372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5A646C">
        <w:rPr>
          <w:rFonts w:ascii="Arial" w:hAnsi="Arial" w:cs="Arial"/>
          <w:sz w:val="18"/>
          <w:szCs w:val="18"/>
        </w:rPr>
        <w:t xml:space="preserve">Настоящее согласие на обработку персональных данных действует с момента его представления оператору </w:t>
      </w:r>
      <w:r w:rsidRPr="005A646C">
        <w:rPr>
          <w:rFonts w:ascii="Arial" w:hAnsi="Arial" w:cs="Arial"/>
          <w:sz w:val="18"/>
          <w:szCs w:val="18"/>
        </w:rPr>
        <w:br/>
        <w:t>до «__» _________20___ г. или на период действия ________________ и может быть отозвано мной в любое время путем подачи оператору заявления в простой письменной форме.</w:t>
      </w:r>
    </w:p>
    <w:p w14:paraId="6D5CF46B" w14:textId="77777777" w:rsidR="00A03372" w:rsidRPr="005A646C" w:rsidRDefault="00A03372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5A646C">
        <w:rPr>
          <w:rFonts w:ascii="Arial" w:hAnsi="Arial" w:cs="Arial"/>
          <w:sz w:val="18"/>
          <w:szCs w:val="18"/>
        </w:rPr>
        <w:t xml:space="preserve"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(оператор прекратит </w:t>
      </w:r>
      <w:r w:rsidRPr="005A646C">
        <w:rPr>
          <w:rFonts w:ascii="Arial" w:hAnsi="Arial" w:cs="Arial"/>
          <w:sz w:val="18"/>
          <w:szCs w:val="18"/>
        </w:rPr>
        <w:lastRenderedPageBreak/>
        <w:t>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дней.</w:t>
      </w:r>
    </w:p>
    <w:p w14:paraId="2219A1C3" w14:textId="77777777" w:rsidR="00A03372" w:rsidRPr="005A646C" w:rsidRDefault="00A03372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4C5F771A" w14:textId="77777777" w:rsidR="00A03372" w:rsidRPr="005A646C" w:rsidRDefault="00A03372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0569024E" w14:textId="77777777" w:rsidR="00A03372" w:rsidRPr="005A646C" w:rsidRDefault="00A03372" w:rsidP="00A03372">
      <w:pPr>
        <w:pStyle w:val="ac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5A646C">
        <w:rPr>
          <w:rFonts w:ascii="Arial" w:hAnsi="Arial" w:cs="Arial"/>
          <w:sz w:val="18"/>
          <w:szCs w:val="18"/>
        </w:rPr>
        <w:t>____________________________________   /______________/                                        «</w:t>
      </w:r>
      <w:r w:rsidRPr="005A646C">
        <w:rPr>
          <w:rStyle w:val="fill"/>
          <w:rFonts w:ascii="Arial" w:hAnsi="Arial" w:cs="Arial"/>
          <w:bCs/>
          <w:iCs/>
          <w:color w:val="auto"/>
          <w:sz w:val="18"/>
          <w:szCs w:val="18"/>
        </w:rPr>
        <w:t>__</w:t>
      </w:r>
      <w:r w:rsidRPr="005A646C">
        <w:rPr>
          <w:rFonts w:ascii="Arial" w:hAnsi="Arial" w:cs="Arial"/>
          <w:sz w:val="18"/>
          <w:szCs w:val="18"/>
        </w:rPr>
        <w:t>»</w:t>
      </w:r>
      <w:r w:rsidRPr="005A646C">
        <w:rPr>
          <w:rStyle w:val="fill"/>
          <w:rFonts w:ascii="Arial" w:hAnsi="Arial" w:cs="Arial"/>
          <w:bCs/>
          <w:iCs/>
          <w:color w:val="auto"/>
          <w:sz w:val="18"/>
          <w:szCs w:val="18"/>
        </w:rPr>
        <w:t>_______</w:t>
      </w:r>
      <w:r w:rsidRPr="005A646C">
        <w:rPr>
          <w:rFonts w:ascii="Arial" w:hAnsi="Arial" w:cs="Arial"/>
          <w:sz w:val="18"/>
          <w:szCs w:val="18"/>
        </w:rPr>
        <w:t xml:space="preserve"> 20</w:t>
      </w:r>
      <w:r w:rsidRPr="005A646C">
        <w:rPr>
          <w:rStyle w:val="fill"/>
          <w:rFonts w:ascii="Arial" w:hAnsi="Arial" w:cs="Arial"/>
          <w:bCs/>
          <w:iCs/>
          <w:color w:val="auto"/>
          <w:sz w:val="18"/>
          <w:szCs w:val="18"/>
        </w:rPr>
        <w:t>__</w:t>
      </w:r>
      <w:r w:rsidRPr="005A646C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5A646C">
        <w:rPr>
          <w:rFonts w:ascii="Arial" w:hAnsi="Arial" w:cs="Arial"/>
          <w:sz w:val="18"/>
          <w:szCs w:val="18"/>
        </w:rPr>
        <w:t>г.</w:t>
      </w:r>
    </w:p>
    <w:p w14:paraId="288A265B" w14:textId="77777777" w:rsidR="006B7642" w:rsidRPr="005A646C" w:rsidRDefault="006B7642" w:rsidP="006B7642">
      <w:pPr>
        <w:shd w:val="clear" w:color="auto" w:fill="FFFFFF"/>
        <w:spacing w:before="90" w:after="90" w:line="240" w:lineRule="auto"/>
        <w:ind w:left="6946" w:right="675"/>
        <w:rPr>
          <w:rFonts w:ascii="Arial" w:hAnsi="Arial" w:cs="Arial"/>
          <w:sz w:val="24"/>
          <w:szCs w:val="24"/>
        </w:rPr>
      </w:pPr>
    </w:p>
    <w:sectPr w:rsidR="006B7642" w:rsidRPr="005A646C" w:rsidSect="006B7642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2B20FC" w14:textId="77777777" w:rsidR="006F47E0" w:rsidRDefault="006F47E0" w:rsidP="007A32D6">
      <w:pPr>
        <w:spacing w:after="0" w:line="240" w:lineRule="auto"/>
      </w:pPr>
      <w:r>
        <w:separator/>
      </w:r>
    </w:p>
  </w:endnote>
  <w:endnote w:type="continuationSeparator" w:id="0">
    <w:p w14:paraId="6F239DD3" w14:textId="77777777" w:rsidR="006F47E0" w:rsidRDefault="006F47E0" w:rsidP="007A3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2C62A3" w14:textId="77777777" w:rsidR="006F47E0" w:rsidRDefault="006F47E0" w:rsidP="007A32D6">
      <w:pPr>
        <w:spacing w:after="0" w:line="240" w:lineRule="auto"/>
      </w:pPr>
      <w:r>
        <w:separator/>
      </w:r>
    </w:p>
  </w:footnote>
  <w:footnote w:type="continuationSeparator" w:id="0">
    <w:p w14:paraId="46EA1AB6" w14:textId="77777777" w:rsidR="006F47E0" w:rsidRDefault="006F47E0" w:rsidP="007A3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2508068"/>
      <w:docPartObj>
        <w:docPartGallery w:val="Page Numbers (Top of Page)"/>
        <w:docPartUnique/>
      </w:docPartObj>
    </w:sdtPr>
    <w:sdtEndPr/>
    <w:sdtContent>
      <w:p w14:paraId="0F5CC49F" w14:textId="77777777" w:rsidR="00AE6054" w:rsidRDefault="00AE605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BF0">
          <w:rPr>
            <w:noProof/>
          </w:rPr>
          <w:t>26</w:t>
        </w:r>
        <w:r>
          <w:fldChar w:fldCharType="end"/>
        </w:r>
      </w:p>
    </w:sdtContent>
  </w:sdt>
  <w:p w14:paraId="74EFCBA5" w14:textId="77777777" w:rsidR="00AE6054" w:rsidRDefault="00AE605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61474B"/>
    <w:multiLevelType w:val="hybridMultilevel"/>
    <w:tmpl w:val="3FBC6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E9"/>
    <w:rsid w:val="00003060"/>
    <w:rsid w:val="00004452"/>
    <w:rsid w:val="00004866"/>
    <w:rsid w:val="00010F41"/>
    <w:rsid w:val="000135F2"/>
    <w:rsid w:val="00014A71"/>
    <w:rsid w:val="00015DD3"/>
    <w:rsid w:val="00020B57"/>
    <w:rsid w:val="0002432D"/>
    <w:rsid w:val="00024F2F"/>
    <w:rsid w:val="00034D0F"/>
    <w:rsid w:val="00037425"/>
    <w:rsid w:val="00040A86"/>
    <w:rsid w:val="00041473"/>
    <w:rsid w:val="00052D56"/>
    <w:rsid w:val="000537F7"/>
    <w:rsid w:val="0005681F"/>
    <w:rsid w:val="00063F07"/>
    <w:rsid w:val="00066A59"/>
    <w:rsid w:val="00067560"/>
    <w:rsid w:val="00071220"/>
    <w:rsid w:val="000771B4"/>
    <w:rsid w:val="00090518"/>
    <w:rsid w:val="0009096E"/>
    <w:rsid w:val="0009260E"/>
    <w:rsid w:val="00093D38"/>
    <w:rsid w:val="000A2326"/>
    <w:rsid w:val="000A3299"/>
    <w:rsid w:val="000A65A6"/>
    <w:rsid w:val="000A6CAD"/>
    <w:rsid w:val="000B0AC7"/>
    <w:rsid w:val="000B44AC"/>
    <w:rsid w:val="000B4D5D"/>
    <w:rsid w:val="000B511E"/>
    <w:rsid w:val="000C0D8E"/>
    <w:rsid w:val="000C1303"/>
    <w:rsid w:val="000C584D"/>
    <w:rsid w:val="000C7A79"/>
    <w:rsid w:val="000D191F"/>
    <w:rsid w:val="000D299E"/>
    <w:rsid w:val="000E166F"/>
    <w:rsid w:val="000F34E9"/>
    <w:rsid w:val="001015F4"/>
    <w:rsid w:val="001038A2"/>
    <w:rsid w:val="00103C60"/>
    <w:rsid w:val="001101FB"/>
    <w:rsid w:val="001151C8"/>
    <w:rsid w:val="0012023D"/>
    <w:rsid w:val="001226F2"/>
    <w:rsid w:val="0012353F"/>
    <w:rsid w:val="00123E1E"/>
    <w:rsid w:val="00131AAD"/>
    <w:rsid w:val="00131AEC"/>
    <w:rsid w:val="001347E8"/>
    <w:rsid w:val="001359FA"/>
    <w:rsid w:val="00136A72"/>
    <w:rsid w:val="00137DC4"/>
    <w:rsid w:val="00144092"/>
    <w:rsid w:val="001453C3"/>
    <w:rsid w:val="00145C20"/>
    <w:rsid w:val="00151210"/>
    <w:rsid w:val="001526E8"/>
    <w:rsid w:val="00155362"/>
    <w:rsid w:val="001553A9"/>
    <w:rsid w:val="001602FE"/>
    <w:rsid w:val="00163CB5"/>
    <w:rsid w:val="00166D82"/>
    <w:rsid w:val="00167D4D"/>
    <w:rsid w:val="00173CD4"/>
    <w:rsid w:val="00176F82"/>
    <w:rsid w:val="00187A1A"/>
    <w:rsid w:val="00194A79"/>
    <w:rsid w:val="001A3ED4"/>
    <w:rsid w:val="001A5C18"/>
    <w:rsid w:val="001A65C0"/>
    <w:rsid w:val="001B14FF"/>
    <w:rsid w:val="001B219C"/>
    <w:rsid w:val="001B2723"/>
    <w:rsid w:val="001B3481"/>
    <w:rsid w:val="001B6073"/>
    <w:rsid w:val="001C3F9C"/>
    <w:rsid w:val="001C4F3D"/>
    <w:rsid w:val="001D3175"/>
    <w:rsid w:val="001D3EF8"/>
    <w:rsid w:val="001D4106"/>
    <w:rsid w:val="001E2773"/>
    <w:rsid w:val="001E34EA"/>
    <w:rsid w:val="001E54A2"/>
    <w:rsid w:val="001F34EB"/>
    <w:rsid w:val="001F559B"/>
    <w:rsid w:val="002055FF"/>
    <w:rsid w:val="002102BE"/>
    <w:rsid w:val="00214F83"/>
    <w:rsid w:val="00216024"/>
    <w:rsid w:val="00216523"/>
    <w:rsid w:val="00224A22"/>
    <w:rsid w:val="00225300"/>
    <w:rsid w:val="00232BBD"/>
    <w:rsid w:val="002415A1"/>
    <w:rsid w:val="00242921"/>
    <w:rsid w:val="00246BF7"/>
    <w:rsid w:val="00250208"/>
    <w:rsid w:val="0025036A"/>
    <w:rsid w:val="00256A32"/>
    <w:rsid w:val="00262ECE"/>
    <w:rsid w:val="00265FFA"/>
    <w:rsid w:val="002667E1"/>
    <w:rsid w:val="00267490"/>
    <w:rsid w:val="00271956"/>
    <w:rsid w:val="00272556"/>
    <w:rsid w:val="00272DC7"/>
    <w:rsid w:val="00272EFA"/>
    <w:rsid w:val="002746EA"/>
    <w:rsid w:val="00276A20"/>
    <w:rsid w:val="002779D4"/>
    <w:rsid w:val="00283AF8"/>
    <w:rsid w:val="002847F7"/>
    <w:rsid w:val="00285C79"/>
    <w:rsid w:val="0028602C"/>
    <w:rsid w:val="0028684C"/>
    <w:rsid w:val="002937C7"/>
    <w:rsid w:val="00294944"/>
    <w:rsid w:val="00295AE3"/>
    <w:rsid w:val="002965ED"/>
    <w:rsid w:val="002A4564"/>
    <w:rsid w:val="002A69A3"/>
    <w:rsid w:val="002B1181"/>
    <w:rsid w:val="002B290C"/>
    <w:rsid w:val="002B2AB3"/>
    <w:rsid w:val="002C08A9"/>
    <w:rsid w:val="002C1C41"/>
    <w:rsid w:val="002C276B"/>
    <w:rsid w:val="002C5C5A"/>
    <w:rsid w:val="002D1CDD"/>
    <w:rsid w:val="002D25CF"/>
    <w:rsid w:val="002E5070"/>
    <w:rsid w:val="002F0252"/>
    <w:rsid w:val="002F0912"/>
    <w:rsid w:val="002F444A"/>
    <w:rsid w:val="002F5F6E"/>
    <w:rsid w:val="002F7B6E"/>
    <w:rsid w:val="00305125"/>
    <w:rsid w:val="00307436"/>
    <w:rsid w:val="003179B2"/>
    <w:rsid w:val="00317AAA"/>
    <w:rsid w:val="00335BFD"/>
    <w:rsid w:val="003360DE"/>
    <w:rsid w:val="0034025D"/>
    <w:rsid w:val="00342E0F"/>
    <w:rsid w:val="003431B1"/>
    <w:rsid w:val="003437CA"/>
    <w:rsid w:val="003446B7"/>
    <w:rsid w:val="00345720"/>
    <w:rsid w:val="00355AA8"/>
    <w:rsid w:val="00355C5B"/>
    <w:rsid w:val="00360B39"/>
    <w:rsid w:val="0037266A"/>
    <w:rsid w:val="00383CB3"/>
    <w:rsid w:val="003842F6"/>
    <w:rsid w:val="00386029"/>
    <w:rsid w:val="00387AB9"/>
    <w:rsid w:val="00387BBB"/>
    <w:rsid w:val="00397255"/>
    <w:rsid w:val="00397CBF"/>
    <w:rsid w:val="003A02B7"/>
    <w:rsid w:val="003A4D2A"/>
    <w:rsid w:val="003B0D71"/>
    <w:rsid w:val="003B4FBF"/>
    <w:rsid w:val="003C0E02"/>
    <w:rsid w:val="003C1E19"/>
    <w:rsid w:val="003C7415"/>
    <w:rsid w:val="003D5ABE"/>
    <w:rsid w:val="003D6F64"/>
    <w:rsid w:val="003E4CB3"/>
    <w:rsid w:val="003F094F"/>
    <w:rsid w:val="003F2635"/>
    <w:rsid w:val="0040090D"/>
    <w:rsid w:val="00404AE2"/>
    <w:rsid w:val="00411195"/>
    <w:rsid w:val="004120B6"/>
    <w:rsid w:val="0041363C"/>
    <w:rsid w:val="00417457"/>
    <w:rsid w:val="004228C8"/>
    <w:rsid w:val="004241D7"/>
    <w:rsid w:val="00426B86"/>
    <w:rsid w:val="004312E2"/>
    <w:rsid w:val="004322C1"/>
    <w:rsid w:val="00432B6E"/>
    <w:rsid w:val="00435DAA"/>
    <w:rsid w:val="00437EEA"/>
    <w:rsid w:val="00441D6B"/>
    <w:rsid w:val="00441DB8"/>
    <w:rsid w:val="00446912"/>
    <w:rsid w:val="00450E77"/>
    <w:rsid w:val="0045174F"/>
    <w:rsid w:val="00451931"/>
    <w:rsid w:val="00456179"/>
    <w:rsid w:val="00456240"/>
    <w:rsid w:val="00460D3E"/>
    <w:rsid w:val="004612E4"/>
    <w:rsid w:val="004643F5"/>
    <w:rsid w:val="00465A37"/>
    <w:rsid w:val="00465D4F"/>
    <w:rsid w:val="004759E7"/>
    <w:rsid w:val="00476A8E"/>
    <w:rsid w:val="00486B6C"/>
    <w:rsid w:val="00490155"/>
    <w:rsid w:val="0049016C"/>
    <w:rsid w:val="004904E5"/>
    <w:rsid w:val="0049403F"/>
    <w:rsid w:val="00495B34"/>
    <w:rsid w:val="00497A99"/>
    <w:rsid w:val="004A4928"/>
    <w:rsid w:val="004A4DA3"/>
    <w:rsid w:val="004A63F7"/>
    <w:rsid w:val="004A7EBF"/>
    <w:rsid w:val="004B129C"/>
    <w:rsid w:val="004B1304"/>
    <w:rsid w:val="004B538D"/>
    <w:rsid w:val="004B5407"/>
    <w:rsid w:val="004B5469"/>
    <w:rsid w:val="004C285E"/>
    <w:rsid w:val="004C29E6"/>
    <w:rsid w:val="004E0459"/>
    <w:rsid w:val="004E1057"/>
    <w:rsid w:val="004E1125"/>
    <w:rsid w:val="004E2BDF"/>
    <w:rsid w:val="004E3D84"/>
    <w:rsid w:val="004E56C8"/>
    <w:rsid w:val="004E66F7"/>
    <w:rsid w:val="004F1D6B"/>
    <w:rsid w:val="00501506"/>
    <w:rsid w:val="00501BC7"/>
    <w:rsid w:val="00501FD0"/>
    <w:rsid w:val="005139E3"/>
    <w:rsid w:val="00520BA9"/>
    <w:rsid w:val="00521D08"/>
    <w:rsid w:val="00524B47"/>
    <w:rsid w:val="00527C7B"/>
    <w:rsid w:val="00533C8F"/>
    <w:rsid w:val="0053595E"/>
    <w:rsid w:val="00541604"/>
    <w:rsid w:val="0054431A"/>
    <w:rsid w:val="00545609"/>
    <w:rsid w:val="00550BDA"/>
    <w:rsid w:val="0055156F"/>
    <w:rsid w:val="00551910"/>
    <w:rsid w:val="00551A04"/>
    <w:rsid w:val="00552A81"/>
    <w:rsid w:val="005607C2"/>
    <w:rsid w:val="005642DF"/>
    <w:rsid w:val="005647FC"/>
    <w:rsid w:val="0056591B"/>
    <w:rsid w:val="00572569"/>
    <w:rsid w:val="00572C56"/>
    <w:rsid w:val="00574B1D"/>
    <w:rsid w:val="005812B6"/>
    <w:rsid w:val="005874F4"/>
    <w:rsid w:val="00594797"/>
    <w:rsid w:val="005A2252"/>
    <w:rsid w:val="005A4EBF"/>
    <w:rsid w:val="005A5EBC"/>
    <w:rsid w:val="005A646C"/>
    <w:rsid w:val="005B3E8C"/>
    <w:rsid w:val="005B557F"/>
    <w:rsid w:val="005D01E7"/>
    <w:rsid w:val="005D12A2"/>
    <w:rsid w:val="005D3889"/>
    <w:rsid w:val="005E1F24"/>
    <w:rsid w:val="005E5DCB"/>
    <w:rsid w:val="005E775F"/>
    <w:rsid w:val="005F355F"/>
    <w:rsid w:val="005F7BE4"/>
    <w:rsid w:val="006102C2"/>
    <w:rsid w:val="00610585"/>
    <w:rsid w:val="00616D97"/>
    <w:rsid w:val="00626F74"/>
    <w:rsid w:val="00637B44"/>
    <w:rsid w:val="00637C79"/>
    <w:rsid w:val="0064067E"/>
    <w:rsid w:val="00640B82"/>
    <w:rsid w:val="00643707"/>
    <w:rsid w:val="006537D0"/>
    <w:rsid w:val="00664EC8"/>
    <w:rsid w:val="00667B4C"/>
    <w:rsid w:val="00672CB4"/>
    <w:rsid w:val="006763E0"/>
    <w:rsid w:val="00684C0A"/>
    <w:rsid w:val="00684F87"/>
    <w:rsid w:val="0068577F"/>
    <w:rsid w:val="0069361D"/>
    <w:rsid w:val="006A4F44"/>
    <w:rsid w:val="006B03DE"/>
    <w:rsid w:val="006B54EC"/>
    <w:rsid w:val="006B7642"/>
    <w:rsid w:val="006C68BD"/>
    <w:rsid w:val="006C7992"/>
    <w:rsid w:val="006D2432"/>
    <w:rsid w:val="006D28CD"/>
    <w:rsid w:val="006D2C9F"/>
    <w:rsid w:val="006D5644"/>
    <w:rsid w:val="006E02FA"/>
    <w:rsid w:val="006E3BBA"/>
    <w:rsid w:val="006E478E"/>
    <w:rsid w:val="006E6691"/>
    <w:rsid w:val="006E7B42"/>
    <w:rsid w:val="006F47E0"/>
    <w:rsid w:val="00703364"/>
    <w:rsid w:val="0070406D"/>
    <w:rsid w:val="00704AA8"/>
    <w:rsid w:val="00706CB5"/>
    <w:rsid w:val="00712F3A"/>
    <w:rsid w:val="00715FB3"/>
    <w:rsid w:val="00720211"/>
    <w:rsid w:val="007328B4"/>
    <w:rsid w:val="00733D54"/>
    <w:rsid w:val="00735651"/>
    <w:rsid w:val="007361AB"/>
    <w:rsid w:val="00736244"/>
    <w:rsid w:val="007367D3"/>
    <w:rsid w:val="007371F1"/>
    <w:rsid w:val="00741514"/>
    <w:rsid w:val="00741F8F"/>
    <w:rsid w:val="00743E4F"/>
    <w:rsid w:val="007468F6"/>
    <w:rsid w:val="00747F62"/>
    <w:rsid w:val="00750B84"/>
    <w:rsid w:val="00751275"/>
    <w:rsid w:val="00762347"/>
    <w:rsid w:val="00766CCC"/>
    <w:rsid w:val="007721F5"/>
    <w:rsid w:val="00782758"/>
    <w:rsid w:val="007832DF"/>
    <w:rsid w:val="0078429B"/>
    <w:rsid w:val="00796ABE"/>
    <w:rsid w:val="007A00F7"/>
    <w:rsid w:val="007A115C"/>
    <w:rsid w:val="007A32D6"/>
    <w:rsid w:val="007A3755"/>
    <w:rsid w:val="007D14F6"/>
    <w:rsid w:val="007D3422"/>
    <w:rsid w:val="007E4D66"/>
    <w:rsid w:val="007F4A1B"/>
    <w:rsid w:val="007F4C8F"/>
    <w:rsid w:val="007F619F"/>
    <w:rsid w:val="00801BBE"/>
    <w:rsid w:val="008045AB"/>
    <w:rsid w:val="00804EF2"/>
    <w:rsid w:val="00806076"/>
    <w:rsid w:val="00807335"/>
    <w:rsid w:val="00811220"/>
    <w:rsid w:val="00814CCC"/>
    <w:rsid w:val="00815CE9"/>
    <w:rsid w:val="0082232F"/>
    <w:rsid w:val="00823B63"/>
    <w:rsid w:val="00825C2A"/>
    <w:rsid w:val="008333AE"/>
    <w:rsid w:val="00834762"/>
    <w:rsid w:val="0083480E"/>
    <w:rsid w:val="00837C5B"/>
    <w:rsid w:val="00843CB8"/>
    <w:rsid w:val="00845553"/>
    <w:rsid w:val="00845DF6"/>
    <w:rsid w:val="008467AA"/>
    <w:rsid w:val="008510AD"/>
    <w:rsid w:val="00861308"/>
    <w:rsid w:val="00863024"/>
    <w:rsid w:val="00870F34"/>
    <w:rsid w:val="00871A61"/>
    <w:rsid w:val="00874AC2"/>
    <w:rsid w:val="00890010"/>
    <w:rsid w:val="00891EB5"/>
    <w:rsid w:val="00896D78"/>
    <w:rsid w:val="008A2829"/>
    <w:rsid w:val="008A4BE8"/>
    <w:rsid w:val="008B120C"/>
    <w:rsid w:val="008B7D27"/>
    <w:rsid w:val="008C3218"/>
    <w:rsid w:val="008D0A60"/>
    <w:rsid w:val="008D2503"/>
    <w:rsid w:val="008D7EBA"/>
    <w:rsid w:val="008E540A"/>
    <w:rsid w:val="008E6735"/>
    <w:rsid w:val="008E739A"/>
    <w:rsid w:val="008F03C0"/>
    <w:rsid w:val="008F0943"/>
    <w:rsid w:val="00901577"/>
    <w:rsid w:val="00901900"/>
    <w:rsid w:val="00906CDF"/>
    <w:rsid w:val="00910E2B"/>
    <w:rsid w:val="00911833"/>
    <w:rsid w:val="00917E7A"/>
    <w:rsid w:val="00921DE9"/>
    <w:rsid w:val="00927542"/>
    <w:rsid w:val="009279E5"/>
    <w:rsid w:val="009323D4"/>
    <w:rsid w:val="00940403"/>
    <w:rsid w:val="0094365C"/>
    <w:rsid w:val="0094480F"/>
    <w:rsid w:val="00945E1C"/>
    <w:rsid w:val="0095008B"/>
    <w:rsid w:val="009561D4"/>
    <w:rsid w:val="009646E6"/>
    <w:rsid w:val="00971E83"/>
    <w:rsid w:val="0097450C"/>
    <w:rsid w:val="0097708A"/>
    <w:rsid w:val="00977ADD"/>
    <w:rsid w:val="00977B3A"/>
    <w:rsid w:val="009929BE"/>
    <w:rsid w:val="009947CE"/>
    <w:rsid w:val="009A04E2"/>
    <w:rsid w:val="009A14FC"/>
    <w:rsid w:val="009A2D7F"/>
    <w:rsid w:val="009A445C"/>
    <w:rsid w:val="009B5062"/>
    <w:rsid w:val="009B766F"/>
    <w:rsid w:val="009B78FE"/>
    <w:rsid w:val="009B7FE9"/>
    <w:rsid w:val="009C0346"/>
    <w:rsid w:val="009C2996"/>
    <w:rsid w:val="009C2F4D"/>
    <w:rsid w:val="009C7C6C"/>
    <w:rsid w:val="009D1601"/>
    <w:rsid w:val="009E5BC6"/>
    <w:rsid w:val="009E61C0"/>
    <w:rsid w:val="009F0DB6"/>
    <w:rsid w:val="00A00587"/>
    <w:rsid w:val="00A02330"/>
    <w:rsid w:val="00A02461"/>
    <w:rsid w:val="00A03372"/>
    <w:rsid w:val="00A07236"/>
    <w:rsid w:val="00A11FF2"/>
    <w:rsid w:val="00A120F6"/>
    <w:rsid w:val="00A15665"/>
    <w:rsid w:val="00A22B84"/>
    <w:rsid w:val="00A24679"/>
    <w:rsid w:val="00A26500"/>
    <w:rsid w:val="00A27769"/>
    <w:rsid w:val="00A277E4"/>
    <w:rsid w:val="00A27B19"/>
    <w:rsid w:val="00A40059"/>
    <w:rsid w:val="00A476B2"/>
    <w:rsid w:val="00A529D4"/>
    <w:rsid w:val="00A63B82"/>
    <w:rsid w:val="00A70011"/>
    <w:rsid w:val="00A7379F"/>
    <w:rsid w:val="00A76418"/>
    <w:rsid w:val="00A86655"/>
    <w:rsid w:val="00A91577"/>
    <w:rsid w:val="00A94313"/>
    <w:rsid w:val="00A94998"/>
    <w:rsid w:val="00AA131D"/>
    <w:rsid w:val="00AB2B77"/>
    <w:rsid w:val="00AB7F37"/>
    <w:rsid w:val="00AC01C0"/>
    <w:rsid w:val="00AC0AC3"/>
    <w:rsid w:val="00AD32EC"/>
    <w:rsid w:val="00AD32FA"/>
    <w:rsid w:val="00AD38BC"/>
    <w:rsid w:val="00AD4E06"/>
    <w:rsid w:val="00AD64E4"/>
    <w:rsid w:val="00AE2DD5"/>
    <w:rsid w:val="00AE6054"/>
    <w:rsid w:val="00AE633B"/>
    <w:rsid w:val="00AF40BF"/>
    <w:rsid w:val="00B008D5"/>
    <w:rsid w:val="00B05EE9"/>
    <w:rsid w:val="00B06D7E"/>
    <w:rsid w:val="00B077F9"/>
    <w:rsid w:val="00B07E80"/>
    <w:rsid w:val="00B12151"/>
    <w:rsid w:val="00B13421"/>
    <w:rsid w:val="00B15DAB"/>
    <w:rsid w:val="00B1758C"/>
    <w:rsid w:val="00B17927"/>
    <w:rsid w:val="00B229D3"/>
    <w:rsid w:val="00B23628"/>
    <w:rsid w:val="00B271E3"/>
    <w:rsid w:val="00B31669"/>
    <w:rsid w:val="00B354FA"/>
    <w:rsid w:val="00B356C5"/>
    <w:rsid w:val="00B426DB"/>
    <w:rsid w:val="00B45D39"/>
    <w:rsid w:val="00B52D85"/>
    <w:rsid w:val="00B56A4B"/>
    <w:rsid w:val="00B57EB7"/>
    <w:rsid w:val="00B6192C"/>
    <w:rsid w:val="00B61AF4"/>
    <w:rsid w:val="00B62180"/>
    <w:rsid w:val="00B63EC9"/>
    <w:rsid w:val="00B64FD6"/>
    <w:rsid w:val="00B6504E"/>
    <w:rsid w:val="00B659B6"/>
    <w:rsid w:val="00B70F73"/>
    <w:rsid w:val="00B73D06"/>
    <w:rsid w:val="00B76395"/>
    <w:rsid w:val="00B76BF0"/>
    <w:rsid w:val="00B8192E"/>
    <w:rsid w:val="00B82EFB"/>
    <w:rsid w:val="00B9492A"/>
    <w:rsid w:val="00B94EB5"/>
    <w:rsid w:val="00BA4F7D"/>
    <w:rsid w:val="00BA70EB"/>
    <w:rsid w:val="00BB0ED8"/>
    <w:rsid w:val="00BB4BDD"/>
    <w:rsid w:val="00BB4EED"/>
    <w:rsid w:val="00BB6224"/>
    <w:rsid w:val="00BB7C95"/>
    <w:rsid w:val="00BC1E35"/>
    <w:rsid w:val="00BC3DC6"/>
    <w:rsid w:val="00BC74D2"/>
    <w:rsid w:val="00BD15F8"/>
    <w:rsid w:val="00BD519F"/>
    <w:rsid w:val="00BD6492"/>
    <w:rsid w:val="00BD6856"/>
    <w:rsid w:val="00BE0519"/>
    <w:rsid w:val="00BE1A85"/>
    <w:rsid w:val="00BE6548"/>
    <w:rsid w:val="00BF006E"/>
    <w:rsid w:val="00BF008A"/>
    <w:rsid w:val="00BF78A2"/>
    <w:rsid w:val="00C036DF"/>
    <w:rsid w:val="00C0427B"/>
    <w:rsid w:val="00C159C4"/>
    <w:rsid w:val="00C218E6"/>
    <w:rsid w:val="00C22115"/>
    <w:rsid w:val="00C318AC"/>
    <w:rsid w:val="00C32909"/>
    <w:rsid w:val="00C342BB"/>
    <w:rsid w:val="00C4063F"/>
    <w:rsid w:val="00C41A94"/>
    <w:rsid w:val="00C521CD"/>
    <w:rsid w:val="00C52215"/>
    <w:rsid w:val="00C550B8"/>
    <w:rsid w:val="00C55267"/>
    <w:rsid w:val="00C64E80"/>
    <w:rsid w:val="00C662B8"/>
    <w:rsid w:val="00C66E8B"/>
    <w:rsid w:val="00C678FC"/>
    <w:rsid w:val="00C67B31"/>
    <w:rsid w:val="00C701FA"/>
    <w:rsid w:val="00C774EB"/>
    <w:rsid w:val="00C77ED7"/>
    <w:rsid w:val="00C9196C"/>
    <w:rsid w:val="00C956EC"/>
    <w:rsid w:val="00CA4F0C"/>
    <w:rsid w:val="00CB0C91"/>
    <w:rsid w:val="00CB3D7C"/>
    <w:rsid w:val="00CC0BD5"/>
    <w:rsid w:val="00CD565A"/>
    <w:rsid w:val="00CD5D31"/>
    <w:rsid w:val="00CD7A5F"/>
    <w:rsid w:val="00CE0A30"/>
    <w:rsid w:val="00CE1131"/>
    <w:rsid w:val="00CE3D0F"/>
    <w:rsid w:val="00CE7EB1"/>
    <w:rsid w:val="00CF0D6E"/>
    <w:rsid w:val="00CF4D33"/>
    <w:rsid w:val="00CF6599"/>
    <w:rsid w:val="00D044A9"/>
    <w:rsid w:val="00D1020A"/>
    <w:rsid w:val="00D106FA"/>
    <w:rsid w:val="00D114BD"/>
    <w:rsid w:val="00D118AC"/>
    <w:rsid w:val="00D171D7"/>
    <w:rsid w:val="00D24178"/>
    <w:rsid w:val="00D2442E"/>
    <w:rsid w:val="00D2700A"/>
    <w:rsid w:val="00D363DF"/>
    <w:rsid w:val="00D3672A"/>
    <w:rsid w:val="00D412F5"/>
    <w:rsid w:val="00D542CE"/>
    <w:rsid w:val="00D55196"/>
    <w:rsid w:val="00D5618D"/>
    <w:rsid w:val="00D57D2D"/>
    <w:rsid w:val="00D61EC7"/>
    <w:rsid w:val="00D62746"/>
    <w:rsid w:val="00D65523"/>
    <w:rsid w:val="00D65741"/>
    <w:rsid w:val="00D65FCC"/>
    <w:rsid w:val="00D70484"/>
    <w:rsid w:val="00D778C1"/>
    <w:rsid w:val="00D81222"/>
    <w:rsid w:val="00D818AE"/>
    <w:rsid w:val="00D83D2E"/>
    <w:rsid w:val="00D872D6"/>
    <w:rsid w:val="00D90A49"/>
    <w:rsid w:val="00D9170C"/>
    <w:rsid w:val="00D93F5A"/>
    <w:rsid w:val="00D97B7C"/>
    <w:rsid w:val="00D97FD2"/>
    <w:rsid w:val="00DA1D3B"/>
    <w:rsid w:val="00DA2F25"/>
    <w:rsid w:val="00DB2ED5"/>
    <w:rsid w:val="00DB5833"/>
    <w:rsid w:val="00DB6EED"/>
    <w:rsid w:val="00DC0E1E"/>
    <w:rsid w:val="00DC3566"/>
    <w:rsid w:val="00DC408C"/>
    <w:rsid w:val="00DC637D"/>
    <w:rsid w:val="00DD0D40"/>
    <w:rsid w:val="00DE3836"/>
    <w:rsid w:val="00DE6C29"/>
    <w:rsid w:val="00DE78E9"/>
    <w:rsid w:val="00DF6378"/>
    <w:rsid w:val="00E02202"/>
    <w:rsid w:val="00E023E6"/>
    <w:rsid w:val="00E06486"/>
    <w:rsid w:val="00E12E60"/>
    <w:rsid w:val="00E264D6"/>
    <w:rsid w:val="00E33CE5"/>
    <w:rsid w:val="00E360F1"/>
    <w:rsid w:val="00E41533"/>
    <w:rsid w:val="00E43F1B"/>
    <w:rsid w:val="00E44888"/>
    <w:rsid w:val="00E45334"/>
    <w:rsid w:val="00E45B4A"/>
    <w:rsid w:val="00E544F5"/>
    <w:rsid w:val="00E56AD3"/>
    <w:rsid w:val="00E63783"/>
    <w:rsid w:val="00E652E3"/>
    <w:rsid w:val="00E67F8C"/>
    <w:rsid w:val="00E7086A"/>
    <w:rsid w:val="00E735DA"/>
    <w:rsid w:val="00E738D0"/>
    <w:rsid w:val="00E76825"/>
    <w:rsid w:val="00E855AF"/>
    <w:rsid w:val="00E85C62"/>
    <w:rsid w:val="00E86D10"/>
    <w:rsid w:val="00E86DE6"/>
    <w:rsid w:val="00E91824"/>
    <w:rsid w:val="00E93BC6"/>
    <w:rsid w:val="00E95081"/>
    <w:rsid w:val="00E9579D"/>
    <w:rsid w:val="00EA2386"/>
    <w:rsid w:val="00EA3F0C"/>
    <w:rsid w:val="00EA668F"/>
    <w:rsid w:val="00EA7A86"/>
    <w:rsid w:val="00EB34E3"/>
    <w:rsid w:val="00EB4BC6"/>
    <w:rsid w:val="00EB5C69"/>
    <w:rsid w:val="00EB6236"/>
    <w:rsid w:val="00EB623B"/>
    <w:rsid w:val="00EB711E"/>
    <w:rsid w:val="00EC30B8"/>
    <w:rsid w:val="00EC49DF"/>
    <w:rsid w:val="00EC57C2"/>
    <w:rsid w:val="00ED00F6"/>
    <w:rsid w:val="00ED0D9B"/>
    <w:rsid w:val="00ED28CA"/>
    <w:rsid w:val="00ED449E"/>
    <w:rsid w:val="00EF0C0D"/>
    <w:rsid w:val="00EF1AA4"/>
    <w:rsid w:val="00EF3EBA"/>
    <w:rsid w:val="00EF59D8"/>
    <w:rsid w:val="00F00D6D"/>
    <w:rsid w:val="00F01CA8"/>
    <w:rsid w:val="00F024E1"/>
    <w:rsid w:val="00F05588"/>
    <w:rsid w:val="00F10E1A"/>
    <w:rsid w:val="00F20694"/>
    <w:rsid w:val="00F2203E"/>
    <w:rsid w:val="00F23C91"/>
    <w:rsid w:val="00F27309"/>
    <w:rsid w:val="00F308B1"/>
    <w:rsid w:val="00F311BE"/>
    <w:rsid w:val="00F321B8"/>
    <w:rsid w:val="00F350AC"/>
    <w:rsid w:val="00F53792"/>
    <w:rsid w:val="00F6006E"/>
    <w:rsid w:val="00F64A76"/>
    <w:rsid w:val="00F73790"/>
    <w:rsid w:val="00F74805"/>
    <w:rsid w:val="00F81192"/>
    <w:rsid w:val="00F82A37"/>
    <w:rsid w:val="00F83936"/>
    <w:rsid w:val="00F85F29"/>
    <w:rsid w:val="00F87165"/>
    <w:rsid w:val="00F90A16"/>
    <w:rsid w:val="00F9168C"/>
    <w:rsid w:val="00F951D1"/>
    <w:rsid w:val="00F96A33"/>
    <w:rsid w:val="00FB68D4"/>
    <w:rsid w:val="00FC47AA"/>
    <w:rsid w:val="00FC59F9"/>
    <w:rsid w:val="00FC6EB6"/>
    <w:rsid w:val="00FD07AF"/>
    <w:rsid w:val="00FD0B8B"/>
    <w:rsid w:val="00FD1B86"/>
    <w:rsid w:val="00FD3F14"/>
    <w:rsid w:val="00FD5325"/>
    <w:rsid w:val="00FD5A66"/>
    <w:rsid w:val="00FE13ED"/>
    <w:rsid w:val="00FE570D"/>
    <w:rsid w:val="00FF0652"/>
    <w:rsid w:val="00FF1710"/>
    <w:rsid w:val="00FF1C06"/>
    <w:rsid w:val="00FF5715"/>
    <w:rsid w:val="00FF5D37"/>
    <w:rsid w:val="00FF6372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05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21DE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7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7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character" w:styleId="a5">
    <w:name w:val="annotation reference"/>
    <w:basedOn w:val="a0"/>
    <w:uiPriority w:val="99"/>
    <w:semiHidden/>
    <w:unhideWhenUsed/>
    <w:rsid w:val="00262EC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62EC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62ECE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62EC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62EC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6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2E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1D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921DE9"/>
  </w:style>
  <w:style w:type="paragraph" w:customStyle="1" w:styleId="Style2">
    <w:name w:val="Style2"/>
    <w:basedOn w:val="a"/>
    <w:uiPriority w:val="99"/>
    <w:rsid w:val="00D118AC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Textbody">
    <w:name w:val="Text body"/>
    <w:basedOn w:val="a"/>
    <w:rsid w:val="00272DC7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1">
    <w:name w:val="s_1"/>
    <w:basedOn w:val="a"/>
    <w:rsid w:val="005139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w-cell-content">
    <w:name w:val="tw-cell-content"/>
    <w:basedOn w:val="a0"/>
    <w:rsid w:val="0070406D"/>
  </w:style>
  <w:style w:type="character" w:customStyle="1" w:styleId="20">
    <w:name w:val="Заголовок 2 Знак"/>
    <w:basedOn w:val="a0"/>
    <w:link w:val="2"/>
    <w:uiPriority w:val="9"/>
    <w:semiHidden/>
    <w:rsid w:val="00A277E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277E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FORMATTEXT">
    <w:name w:val=".FORMATTEXT"/>
    <w:uiPriority w:val="99"/>
    <w:rsid w:val="00276A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A0337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fill">
    <w:name w:val="fill"/>
    <w:rsid w:val="00A03372"/>
    <w:rPr>
      <w:color w:val="FF0000"/>
    </w:rPr>
  </w:style>
  <w:style w:type="paragraph" w:styleId="ad">
    <w:name w:val="header"/>
    <w:basedOn w:val="a"/>
    <w:link w:val="ae"/>
    <w:uiPriority w:val="99"/>
    <w:unhideWhenUsed/>
    <w:rsid w:val="007A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A32D6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7A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32D6"/>
    <w:rPr>
      <w:rFonts w:ascii="Calibri" w:eastAsia="Times New Roman" w:hAnsi="Calibri" w:cs="Times New Roman"/>
      <w:lang w:eastAsia="ru-RU"/>
    </w:rPr>
  </w:style>
  <w:style w:type="paragraph" w:customStyle="1" w:styleId="31">
    <w:name w:val="Обычный3"/>
    <w:link w:val="32"/>
    <w:uiPriority w:val="99"/>
    <w:rsid w:val="004B54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Обычный3 Знак"/>
    <w:link w:val="31"/>
    <w:uiPriority w:val="99"/>
    <w:locked/>
    <w:rsid w:val="004B54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015DD3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21DE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7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7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character" w:styleId="a5">
    <w:name w:val="annotation reference"/>
    <w:basedOn w:val="a0"/>
    <w:uiPriority w:val="99"/>
    <w:semiHidden/>
    <w:unhideWhenUsed/>
    <w:rsid w:val="00262EC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62EC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62ECE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62EC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62EC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6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2E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1D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921DE9"/>
  </w:style>
  <w:style w:type="paragraph" w:customStyle="1" w:styleId="Style2">
    <w:name w:val="Style2"/>
    <w:basedOn w:val="a"/>
    <w:uiPriority w:val="99"/>
    <w:rsid w:val="00D118AC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Textbody">
    <w:name w:val="Text body"/>
    <w:basedOn w:val="a"/>
    <w:rsid w:val="00272DC7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1">
    <w:name w:val="s_1"/>
    <w:basedOn w:val="a"/>
    <w:rsid w:val="005139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w-cell-content">
    <w:name w:val="tw-cell-content"/>
    <w:basedOn w:val="a0"/>
    <w:rsid w:val="0070406D"/>
  </w:style>
  <w:style w:type="character" w:customStyle="1" w:styleId="20">
    <w:name w:val="Заголовок 2 Знак"/>
    <w:basedOn w:val="a0"/>
    <w:link w:val="2"/>
    <w:uiPriority w:val="9"/>
    <w:semiHidden/>
    <w:rsid w:val="00A277E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277E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FORMATTEXT">
    <w:name w:val=".FORMATTEXT"/>
    <w:uiPriority w:val="99"/>
    <w:rsid w:val="00276A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A0337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fill">
    <w:name w:val="fill"/>
    <w:rsid w:val="00A03372"/>
    <w:rPr>
      <w:color w:val="FF0000"/>
    </w:rPr>
  </w:style>
  <w:style w:type="paragraph" w:styleId="ad">
    <w:name w:val="header"/>
    <w:basedOn w:val="a"/>
    <w:link w:val="ae"/>
    <w:uiPriority w:val="99"/>
    <w:unhideWhenUsed/>
    <w:rsid w:val="007A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A32D6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7A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32D6"/>
    <w:rPr>
      <w:rFonts w:ascii="Calibri" w:eastAsia="Times New Roman" w:hAnsi="Calibri" w:cs="Times New Roman"/>
      <w:lang w:eastAsia="ru-RU"/>
    </w:rPr>
  </w:style>
  <w:style w:type="paragraph" w:customStyle="1" w:styleId="31">
    <w:name w:val="Обычный3"/>
    <w:link w:val="32"/>
    <w:uiPriority w:val="99"/>
    <w:rsid w:val="004B54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Обычный3 Знак"/>
    <w:link w:val="31"/>
    <w:uiPriority w:val="99"/>
    <w:locked/>
    <w:rsid w:val="004B54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015DD3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avo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ravo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ravo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6C1D3-5963-4C19-8F6C-8254871D6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9343</Words>
  <Characters>53260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step</cp:lastModifiedBy>
  <cp:revision>2</cp:revision>
  <cp:lastPrinted>2024-07-05T07:50:00Z</cp:lastPrinted>
  <dcterms:created xsi:type="dcterms:W3CDTF">2024-08-26T03:07:00Z</dcterms:created>
  <dcterms:modified xsi:type="dcterms:W3CDTF">2024-08-26T03:07:00Z</dcterms:modified>
</cp:coreProperties>
</file>